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CA1" w:rsidRDefault="008E6525" w:rsidP="007A5CA1">
      <w:pPr>
        <w:suppressAutoHyphens/>
        <w:rPr>
          <w:rFonts w:eastAsia="Calibri"/>
          <w:lang w:eastAsia="ar-SA"/>
        </w:rPr>
      </w:pPr>
      <w:r>
        <w:rPr>
          <w:rFonts w:eastAsia="Calibri"/>
          <w:noProof/>
        </w:rPr>
        <w:drawing>
          <wp:inline distT="0" distB="0" distL="0" distR="0">
            <wp:extent cx="5940425" cy="7920567"/>
            <wp:effectExtent l="19050" t="0" r="3175" b="0"/>
            <wp:docPr id="1" name="Рисунок 1" descr="C:\Users\Elena\Downloads\IMG_20261026_085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\Downloads\IMG_20261026_0859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525" w:rsidRDefault="008E6525" w:rsidP="007A5CA1">
      <w:pPr>
        <w:suppressAutoHyphens/>
        <w:rPr>
          <w:rFonts w:eastAsia="Calibri"/>
          <w:lang w:eastAsia="ar-SA"/>
        </w:rPr>
      </w:pPr>
    </w:p>
    <w:p w:rsidR="008E6525" w:rsidRDefault="008E6525" w:rsidP="007A5CA1">
      <w:pPr>
        <w:suppressAutoHyphens/>
        <w:rPr>
          <w:rFonts w:eastAsia="Calibri"/>
          <w:lang w:eastAsia="ar-SA"/>
        </w:rPr>
      </w:pPr>
    </w:p>
    <w:p w:rsidR="008E6525" w:rsidRDefault="008E6525" w:rsidP="007A5CA1">
      <w:pPr>
        <w:suppressAutoHyphens/>
        <w:rPr>
          <w:rFonts w:eastAsia="Calibri"/>
          <w:lang w:eastAsia="ar-SA"/>
        </w:rPr>
      </w:pPr>
    </w:p>
    <w:p w:rsidR="008E6525" w:rsidRDefault="008E6525" w:rsidP="007A5CA1">
      <w:pPr>
        <w:suppressAutoHyphens/>
        <w:rPr>
          <w:rFonts w:eastAsia="Calibri"/>
          <w:lang w:eastAsia="ar-SA"/>
        </w:rPr>
      </w:pPr>
    </w:p>
    <w:p w:rsidR="008E6525" w:rsidRDefault="008E6525" w:rsidP="007A5CA1">
      <w:pPr>
        <w:suppressAutoHyphens/>
        <w:rPr>
          <w:rFonts w:eastAsia="Calibri"/>
          <w:lang w:eastAsia="ar-SA"/>
        </w:rPr>
      </w:pPr>
    </w:p>
    <w:p w:rsidR="007A5CA1" w:rsidRDefault="007A5CA1" w:rsidP="007A5CA1">
      <w:pPr>
        <w:suppressAutoHyphens/>
        <w:rPr>
          <w:rFonts w:eastAsia="Calibri"/>
          <w:lang w:eastAsia="ar-SA"/>
        </w:rPr>
      </w:pPr>
    </w:p>
    <w:p w:rsidR="00CE799D" w:rsidRDefault="00CE799D" w:rsidP="007A5CA1">
      <w:pPr>
        <w:jc w:val="center"/>
        <w:rPr>
          <w:b/>
          <w:caps/>
        </w:rPr>
      </w:pPr>
    </w:p>
    <w:p w:rsidR="007A5CA1" w:rsidRDefault="007A5CA1" w:rsidP="007A5CA1">
      <w:pPr>
        <w:jc w:val="center"/>
        <w:rPr>
          <w:b/>
          <w:caps/>
        </w:rPr>
      </w:pPr>
      <w:r w:rsidRPr="001A2271">
        <w:rPr>
          <w:b/>
          <w:caps/>
        </w:rPr>
        <w:lastRenderedPageBreak/>
        <w:t>ПОЯСНИТЕЛЬНАЯ ЗАПИСКА</w:t>
      </w:r>
    </w:p>
    <w:p w:rsidR="007A5CA1" w:rsidRPr="001A2271" w:rsidRDefault="007A5CA1" w:rsidP="007A5CA1">
      <w:pPr>
        <w:jc w:val="center"/>
        <w:rPr>
          <w:b/>
        </w:rPr>
      </w:pPr>
    </w:p>
    <w:p w:rsidR="007A5CA1" w:rsidRPr="00111761" w:rsidRDefault="007A5CA1" w:rsidP="007A5CA1">
      <w:pPr>
        <w:pStyle w:val="a3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11761">
        <w:rPr>
          <w:rFonts w:ascii="Times New Roman" w:hAnsi="Times New Roman"/>
          <w:sz w:val="24"/>
          <w:szCs w:val="24"/>
        </w:rPr>
        <w:t>Настоящая рабочая программ</w:t>
      </w:r>
      <w:r w:rsidR="00CC394E">
        <w:rPr>
          <w:rFonts w:ascii="Times New Roman" w:hAnsi="Times New Roman"/>
          <w:sz w:val="24"/>
          <w:szCs w:val="24"/>
        </w:rPr>
        <w:t>а по предмету «Математика» для 3</w:t>
      </w:r>
      <w:r w:rsidRPr="00111761">
        <w:rPr>
          <w:rFonts w:ascii="Times New Roman" w:hAnsi="Times New Roman"/>
          <w:sz w:val="24"/>
          <w:szCs w:val="24"/>
        </w:rPr>
        <w:t xml:space="preserve"> класса разработана в соответствии </w:t>
      </w:r>
      <w:proofErr w:type="gramStart"/>
      <w:r w:rsidRPr="00111761">
        <w:rPr>
          <w:rFonts w:ascii="Times New Roman" w:hAnsi="Times New Roman"/>
          <w:sz w:val="24"/>
          <w:szCs w:val="24"/>
        </w:rPr>
        <w:t>с</w:t>
      </w:r>
      <w:proofErr w:type="gramEnd"/>
    </w:p>
    <w:p w:rsidR="00EB2008" w:rsidRPr="00EB2008" w:rsidRDefault="00EB2008" w:rsidP="00EB2008">
      <w:pPr>
        <w:pStyle w:val="a3"/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EB2008">
        <w:rPr>
          <w:rFonts w:ascii="Times New Roman" w:hAnsi="Times New Roman"/>
          <w:sz w:val="24"/>
          <w:szCs w:val="24"/>
        </w:rPr>
        <w:t xml:space="preserve">Федерального закона от 29.12.2012 г № 273-ФЗ «Об образовании в Российской Федерации» (с изменениями). </w:t>
      </w:r>
    </w:p>
    <w:p w:rsidR="00EB2008" w:rsidRPr="00EB2008" w:rsidRDefault="00EB2008" w:rsidP="00EB20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B2008">
        <w:rPr>
          <w:rFonts w:ascii="Times New Roman" w:hAnsi="Times New Roman"/>
          <w:sz w:val="24"/>
          <w:szCs w:val="24"/>
        </w:rPr>
        <w:t>ФГОС образования обучающихся с умственной отсталость</w:t>
      </w:r>
      <w:proofErr w:type="gramStart"/>
      <w:r w:rsidRPr="00EB2008">
        <w:rPr>
          <w:rFonts w:ascii="Times New Roman" w:hAnsi="Times New Roman"/>
          <w:sz w:val="24"/>
          <w:szCs w:val="24"/>
        </w:rPr>
        <w:t>ю(</w:t>
      </w:r>
      <w:proofErr w:type="gramEnd"/>
      <w:r w:rsidRPr="00EB2008">
        <w:rPr>
          <w:rFonts w:ascii="Times New Roman" w:hAnsi="Times New Roman"/>
          <w:sz w:val="24"/>
          <w:szCs w:val="24"/>
        </w:rPr>
        <w:t xml:space="preserve">интеллектуальными нарушениями)(Приказ </w:t>
      </w:r>
      <w:proofErr w:type="spellStart"/>
      <w:r w:rsidRPr="00EB200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EB2008">
        <w:rPr>
          <w:rFonts w:ascii="Times New Roman" w:hAnsi="Times New Roman"/>
          <w:sz w:val="24"/>
          <w:szCs w:val="24"/>
        </w:rPr>
        <w:t xml:space="preserve"> от 19.12.2014г. № 1599) с учетом рекомендаций ТПМПК.</w:t>
      </w:r>
    </w:p>
    <w:p w:rsidR="00EB2008" w:rsidRPr="00EB2008" w:rsidRDefault="00EB2008" w:rsidP="00EB2008">
      <w:pPr>
        <w:pStyle w:val="a3"/>
        <w:numPr>
          <w:ilvl w:val="0"/>
          <w:numId w:val="1"/>
        </w:numPr>
        <w:spacing w:after="0" w:line="276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proofErr w:type="gramStart"/>
      <w:r w:rsidRPr="00EB2008">
        <w:rPr>
          <w:rFonts w:ascii="Times New Roman" w:hAnsi="Times New Roman"/>
          <w:sz w:val="24"/>
          <w:szCs w:val="24"/>
        </w:rPr>
        <w:t>Примерная</w:t>
      </w:r>
      <w:proofErr w:type="gramEnd"/>
      <w:r w:rsidRPr="00EB2008">
        <w:rPr>
          <w:rFonts w:ascii="Times New Roman" w:hAnsi="Times New Roman"/>
          <w:sz w:val="24"/>
          <w:szCs w:val="24"/>
        </w:rPr>
        <w:t xml:space="preserve"> рабочая обучающихся с умственной отсталостью (интеллектуальными нарушениями)</w:t>
      </w:r>
    </w:p>
    <w:p w:rsidR="00EB2008" w:rsidRPr="00EB2008" w:rsidRDefault="00EB2008" w:rsidP="00EB2008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B2008">
        <w:rPr>
          <w:rFonts w:ascii="Times New Roman" w:hAnsi="Times New Roman"/>
          <w:sz w:val="24"/>
          <w:szCs w:val="24"/>
        </w:rPr>
        <w:t>Приказа Министерства просвещения Российской Федерации № 345 от 28 декабря 2018 г.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изменениями).</w:t>
      </w:r>
    </w:p>
    <w:p w:rsidR="00EB2008" w:rsidRPr="00EB2008" w:rsidRDefault="00EB2008" w:rsidP="00EB2008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B2008">
        <w:rPr>
          <w:rFonts w:ascii="Times New Roman" w:hAnsi="Times New Roman"/>
          <w:sz w:val="24"/>
          <w:szCs w:val="24"/>
        </w:rPr>
        <w:t>СП 2.2364 – 20 «Санитарно – эпидемиологические требования к организациям воспитания и обучения, отдыха и оздоровления детей и молодежи»</w:t>
      </w:r>
    </w:p>
    <w:p w:rsidR="00EB2008" w:rsidRPr="00EB2008" w:rsidRDefault="00EB2008" w:rsidP="00EB2008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B2008">
        <w:rPr>
          <w:rFonts w:ascii="Times New Roman" w:hAnsi="Times New Roman"/>
          <w:sz w:val="24"/>
          <w:szCs w:val="24"/>
        </w:rPr>
        <w:t>СанПин</w:t>
      </w:r>
      <w:proofErr w:type="spellEnd"/>
      <w:r w:rsidRPr="00EB2008">
        <w:rPr>
          <w:rFonts w:ascii="Times New Roman" w:hAnsi="Times New Roman"/>
          <w:sz w:val="24"/>
          <w:szCs w:val="24"/>
        </w:rPr>
        <w:t xml:space="preserve"> 1.2.3658 -21 «Гигиенические нормативы и  требования к обеспечению безопасности и (или) безвредности для человека факторов среды обитания».</w:t>
      </w:r>
    </w:p>
    <w:p w:rsidR="00EB2008" w:rsidRPr="00EB2008" w:rsidRDefault="00EB2008" w:rsidP="00EB2008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B2008">
        <w:rPr>
          <w:rFonts w:ascii="Times New Roman" w:hAnsi="Times New Roman"/>
          <w:sz w:val="24"/>
          <w:szCs w:val="24"/>
        </w:rPr>
        <w:t>АОП образования обучающихся с умственной отсталость</w:t>
      </w:r>
      <w:proofErr w:type="gramStart"/>
      <w:r w:rsidRPr="00EB2008">
        <w:rPr>
          <w:rFonts w:ascii="Times New Roman" w:hAnsi="Times New Roman"/>
          <w:sz w:val="24"/>
          <w:szCs w:val="24"/>
        </w:rPr>
        <w:t>ю(</w:t>
      </w:r>
      <w:proofErr w:type="gramEnd"/>
      <w:r w:rsidRPr="00EB2008">
        <w:rPr>
          <w:rFonts w:ascii="Times New Roman" w:hAnsi="Times New Roman"/>
          <w:sz w:val="24"/>
          <w:szCs w:val="24"/>
        </w:rPr>
        <w:t xml:space="preserve">интеллектуальными нарушениями) МБОУ </w:t>
      </w:r>
      <w:proofErr w:type="spellStart"/>
      <w:r w:rsidRPr="00EB2008">
        <w:rPr>
          <w:rFonts w:ascii="Times New Roman" w:hAnsi="Times New Roman"/>
          <w:sz w:val="24"/>
          <w:szCs w:val="24"/>
        </w:rPr>
        <w:t>Гнездовской</w:t>
      </w:r>
      <w:proofErr w:type="spellEnd"/>
      <w:r w:rsidRPr="00EB2008">
        <w:rPr>
          <w:rFonts w:ascii="Times New Roman" w:hAnsi="Times New Roman"/>
          <w:sz w:val="24"/>
          <w:szCs w:val="24"/>
        </w:rPr>
        <w:t xml:space="preserve"> СШ (1вариант)</w:t>
      </w:r>
    </w:p>
    <w:p w:rsidR="00EB2008" w:rsidRPr="00EB2008" w:rsidRDefault="00EB2008" w:rsidP="00EB2008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B2008">
        <w:rPr>
          <w:rFonts w:ascii="Times New Roman" w:hAnsi="Times New Roman"/>
          <w:sz w:val="24"/>
          <w:szCs w:val="24"/>
        </w:rPr>
        <w:t xml:space="preserve">Учебного плана МБОУ </w:t>
      </w:r>
      <w:proofErr w:type="spellStart"/>
      <w:r w:rsidRPr="00EB2008">
        <w:rPr>
          <w:rFonts w:ascii="Times New Roman" w:hAnsi="Times New Roman"/>
          <w:sz w:val="24"/>
          <w:szCs w:val="24"/>
        </w:rPr>
        <w:t>Гнездовская</w:t>
      </w:r>
      <w:proofErr w:type="spellEnd"/>
      <w:r w:rsidRPr="00EB2008">
        <w:rPr>
          <w:rFonts w:ascii="Times New Roman" w:hAnsi="Times New Roman"/>
          <w:sz w:val="24"/>
          <w:szCs w:val="24"/>
        </w:rPr>
        <w:t xml:space="preserve"> СШ.</w:t>
      </w:r>
    </w:p>
    <w:p w:rsidR="00EB2008" w:rsidRPr="00EB2008" w:rsidRDefault="00EB2008" w:rsidP="00EB2008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B2008">
        <w:rPr>
          <w:rFonts w:ascii="Times New Roman" w:hAnsi="Times New Roman"/>
          <w:sz w:val="24"/>
          <w:szCs w:val="24"/>
        </w:rPr>
        <w:t xml:space="preserve">Положения о рабочей программе МБОУ </w:t>
      </w:r>
      <w:proofErr w:type="spellStart"/>
      <w:r w:rsidRPr="00EB2008">
        <w:rPr>
          <w:rFonts w:ascii="Times New Roman" w:hAnsi="Times New Roman"/>
          <w:sz w:val="24"/>
          <w:szCs w:val="24"/>
        </w:rPr>
        <w:t>Гнездовской</w:t>
      </w:r>
      <w:proofErr w:type="spellEnd"/>
      <w:r w:rsidRPr="00EB2008">
        <w:rPr>
          <w:rFonts w:ascii="Times New Roman" w:hAnsi="Times New Roman"/>
          <w:sz w:val="24"/>
          <w:szCs w:val="24"/>
        </w:rPr>
        <w:t xml:space="preserve"> СШ.</w:t>
      </w:r>
    </w:p>
    <w:p w:rsidR="007A5CA1" w:rsidRPr="000C5A39" w:rsidRDefault="007A5CA1" w:rsidP="007A5CA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7A5CA1" w:rsidRPr="00BA1587" w:rsidRDefault="007A5CA1" w:rsidP="007A5CA1">
      <w:pPr>
        <w:pStyle w:val="headertext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Fonts w:eastAsiaTheme="minorHAnsi" w:cstheme="minorBidi"/>
          <w:lang w:eastAsia="en-US"/>
        </w:rPr>
      </w:pPr>
    </w:p>
    <w:p w:rsidR="007A5CA1" w:rsidRPr="001A2271" w:rsidRDefault="007A5CA1" w:rsidP="007A5CA1">
      <w:pPr>
        <w:tabs>
          <w:tab w:val="left" w:pos="930"/>
        </w:tabs>
        <w:jc w:val="both"/>
      </w:pPr>
      <w:r w:rsidRPr="001A2271">
        <w:rPr>
          <w:b/>
        </w:rPr>
        <w:t>На изучение предмета «Матем</w:t>
      </w:r>
      <w:r w:rsidR="00CC394E">
        <w:rPr>
          <w:b/>
        </w:rPr>
        <w:t>атика» в 3</w:t>
      </w:r>
      <w:r>
        <w:rPr>
          <w:b/>
        </w:rPr>
        <w:t xml:space="preserve"> классе отводится по 2 часа</w:t>
      </w:r>
      <w:r w:rsidRPr="001A2271">
        <w:rPr>
          <w:b/>
        </w:rPr>
        <w:t xml:space="preserve"> в неделю</w:t>
      </w:r>
      <w:proofErr w:type="gramStart"/>
      <w:r>
        <w:rPr>
          <w:b/>
        </w:rPr>
        <w:t>.</w:t>
      </w:r>
      <w:r w:rsidRPr="001A2271">
        <w:rPr>
          <w:b/>
        </w:rPr>
        <w:t>к</w:t>
      </w:r>
      <w:proofErr w:type="gramEnd"/>
      <w:r w:rsidRPr="001A2271">
        <w:rPr>
          <w:b/>
        </w:rPr>
        <w:t xml:space="preserve">урс рассчитан на </w:t>
      </w:r>
      <w:r>
        <w:rPr>
          <w:b/>
        </w:rPr>
        <w:t>68  часов (34</w:t>
      </w:r>
      <w:r w:rsidRPr="001A2271">
        <w:rPr>
          <w:b/>
        </w:rPr>
        <w:t xml:space="preserve"> учебные недели).</w:t>
      </w:r>
    </w:p>
    <w:p w:rsidR="007A5CA1" w:rsidRPr="001513D3" w:rsidRDefault="007A5CA1" w:rsidP="007A5CA1">
      <w:pPr>
        <w:tabs>
          <w:tab w:val="left" w:pos="284"/>
        </w:tabs>
      </w:pPr>
    </w:p>
    <w:p w:rsidR="007A5CA1" w:rsidRPr="001A2271" w:rsidRDefault="00D03B06" w:rsidP="007A5CA1">
      <w:pPr>
        <w:tabs>
          <w:tab w:val="left" w:pos="284"/>
        </w:tabs>
        <w:jc w:val="center"/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  <w:t>Кол-во часов по УП на 2022</w:t>
      </w:r>
      <w:r w:rsidR="007A5CA1" w:rsidRPr="001A2271">
        <w:rPr>
          <w:rFonts w:eastAsia="Calibri"/>
          <w:b/>
          <w:i/>
          <w:lang w:eastAsia="en-US"/>
        </w:rPr>
        <w:t>\</w:t>
      </w:r>
      <w:r w:rsidR="007A5CA1">
        <w:rPr>
          <w:rFonts w:eastAsia="Calibri"/>
          <w:b/>
          <w:i/>
          <w:lang w:eastAsia="en-US"/>
        </w:rPr>
        <w:t>2</w:t>
      </w:r>
      <w:r>
        <w:rPr>
          <w:rFonts w:eastAsia="Calibri"/>
          <w:b/>
          <w:i/>
          <w:lang w:eastAsia="en-US"/>
        </w:rPr>
        <w:t>3</w:t>
      </w:r>
      <w:r w:rsidR="007A5CA1" w:rsidRPr="001A2271">
        <w:rPr>
          <w:rFonts w:eastAsia="Calibri"/>
          <w:b/>
          <w:i/>
          <w:lang w:eastAsia="en-US"/>
        </w:rPr>
        <w:t xml:space="preserve"> уч. год:</w:t>
      </w:r>
    </w:p>
    <w:p w:rsidR="007A5CA1" w:rsidRPr="001A2271" w:rsidRDefault="007A5CA1" w:rsidP="007A5CA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-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0"/>
        <w:gridCol w:w="1453"/>
        <w:gridCol w:w="2022"/>
        <w:gridCol w:w="1688"/>
      </w:tblGrid>
      <w:tr w:rsidR="007A5CA1" w:rsidRPr="001A2271" w:rsidTr="004C5B4F">
        <w:trPr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A1" w:rsidRPr="001A2271" w:rsidRDefault="007A5CA1" w:rsidP="004C5B4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A1" w:rsidRPr="001A2271" w:rsidRDefault="007A5CA1" w:rsidP="004C5B4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271">
              <w:rPr>
                <w:rFonts w:ascii="Times New Roman" w:hAnsi="Times New Roman"/>
                <w:sz w:val="24"/>
                <w:szCs w:val="24"/>
              </w:rPr>
              <w:t>Занятия с учителем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A1" w:rsidRPr="001A2271" w:rsidRDefault="007A5CA1" w:rsidP="004C5B4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2271">
              <w:rPr>
                <w:rFonts w:ascii="Times New Roman" w:hAnsi="Times New Roman"/>
                <w:sz w:val="24"/>
                <w:szCs w:val="24"/>
              </w:rPr>
              <w:t>Самообразование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A1" w:rsidRPr="00242FDB" w:rsidRDefault="007A5CA1" w:rsidP="004C5B4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2F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</w:t>
            </w:r>
          </w:p>
        </w:tc>
      </w:tr>
      <w:tr w:rsidR="007A5CA1" w:rsidRPr="001A2271" w:rsidTr="004C5B4F">
        <w:trPr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A1" w:rsidRPr="001A2271" w:rsidRDefault="007A5CA1" w:rsidP="004C5B4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271">
              <w:rPr>
                <w:rFonts w:ascii="Times New Roman" w:hAnsi="Times New Roman"/>
                <w:sz w:val="24"/>
                <w:szCs w:val="24"/>
              </w:rPr>
              <w:t>Кол-во часов по УП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A1" w:rsidRPr="001A2271" w:rsidRDefault="007A5CA1" w:rsidP="004C5B4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A1" w:rsidRPr="00B61E53" w:rsidRDefault="007A5CA1" w:rsidP="004C5B4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A1" w:rsidRPr="00242FDB" w:rsidRDefault="007A5CA1" w:rsidP="004C5B4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153</w:t>
            </w:r>
          </w:p>
        </w:tc>
      </w:tr>
      <w:tr w:rsidR="007A5CA1" w:rsidRPr="001A2271" w:rsidTr="004C5B4F">
        <w:trPr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A1" w:rsidRPr="001A2271" w:rsidRDefault="007A5CA1" w:rsidP="004C5B4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271">
              <w:rPr>
                <w:rFonts w:ascii="Times New Roman" w:hAnsi="Times New Roman"/>
                <w:sz w:val="24"/>
                <w:szCs w:val="24"/>
              </w:rPr>
              <w:t>Кол-во часов в неделю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A1" w:rsidRPr="00C82AA5" w:rsidRDefault="007A5CA1" w:rsidP="004C5B4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A1" w:rsidRPr="00B61E53" w:rsidRDefault="007A5CA1" w:rsidP="004C5B4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A1" w:rsidRPr="00B61E53" w:rsidRDefault="007A5CA1" w:rsidP="004C5B4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</w:tbl>
    <w:p w:rsidR="007A5CA1" w:rsidRDefault="007A5CA1" w:rsidP="007A5CA1">
      <w:pPr>
        <w:autoSpaceDE w:val="0"/>
        <w:autoSpaceDN w:val="0"/>
        <w:adjustRightInd w:val="0"/>
        <w:ind w:firstLine="709"/>
        <w:jc w:val="both"/>
      </w:pPr>
    </w:p>
    <w:p w:rsidR="007A5CA1" w:rsidRDefault="007A5CA1" w:rsidP="007A5CA1"/>
    <w:p w:rsidR="007A5CA1" w:rsidRDefault="007A5CA1" w:rsidP="007A5CA1">
      <w:pPr>
        <w:suppressAutoHyphens/>
        <w:rPr>
          <w:rFonts w:eastAsia="Calibri"/>
          <w:lang w:eastAsia="ar-SA"/>
        </w:rPr>
      </w:pPr>
    </w:p>
    <w:p w:rsidR="007A5CA1" w:rsidRDefault="007A5CA1" w:rsidP="007A5CA1"/>
    <w:p w:rsidR="007A5CA1" w:rsidRPr="002E788C" w:rsidRDefault="007A5CA1" w:rsidP="007A5CA1">
      <w:pPr>
        <w:spacing w:line="360" w:lineRule="auto"/>
        <w:ind w:firstLine="567"/>
        <w:jc w:val="both"/>
        <w:rPr>
          <w:rFonts w:eastAsia="Calibri"/>
        </w:rPr>
      </w:pPr>
      <w:r w:rsidRPr="002E788C">
        <w:rPr>
          <w:rFonts w:eastAsia="Calibri"/>
          <w:sz w:val="28"/>
          <w:szCs w:val="28"/>
        </w:rPr>
        <w:t xml:space="preserve">Математика является важной составляющей частью образования </w:t>
      </w:r>
      <w:proofErr w:type="gramStart"/>
      <w:r w:rsidRPr="002E788C">
        <w:rPr>
          <w:rFonts w:eastAsia="Calibri"/>
          <w:sz w:val="28"/>
          <w:szCs w:val="28"/>
        </w:rPr>
        <w:t>обучающихся</w:t>
      </w:r>
      <w:proofErr w:type="gramEnd"/>
      <w:r w:rsidRPr="002E788C">
        <w:rPr>
          <w:rFonts w:eastAsia="Calibri"/>
          <w:sz w:val="28"/>
          <w:szCs w:val="28"/>
        </w:rPr>
        <w:t xml:space="preserve"> с умственной отсталостью (интеллектуальными нарушениями). Овладение математическими знаниями и умениями является необходимым условием успешной социализации обучающихся, формированием у них жизненных компетенций</w:t>
      </w:r>
      <w:r w:rsidRPr="00BC153B">
        <w:rPr>
          <w:rFonts w:eastAsia="Calibri"/>
        </w:rPr>
        <w:t>.</w:t>
      </w:r>
    </w:p>
    <w:p w:rsidR="007A5CA1" w:rsidRPr="00EA242F" w:rsidRDefault="007A5CA1" w:rsidP="007A5CA1">
      <w:pPr>
        <w:spacing w:line="360" w:lineRule="auto"/>
        <w:ind w:firstLine="709"/>
        <w:jc w:val="both"/>
      </w:pPr>
      <w:r w:rsidRPr="008B5374">
        <w:rPr>
          <w:rFonts w:eastAsia="Calibri"/>
          <w:b/>
          <w:bCs/>
          <w:iCs/>
          <w:sz w:val="28"/>
          <w:szCs w:val="28"/>
        </w:rPr>
        <w:t xml:space="preserve">Цели образовательно-коррекционной </w:t>
      </w:r>
      <w:r w:rsidRPr="00403C02">
        <w:rPr>
          <w:rFonts w:eastAsia="Calibri"/>
          <w:b/>
          <w:bCs/>
          <w:iCs/>
          <w:sz w:val="28"/>
          <w:szCs w:val="28"/>
        </w:rPr>
        <w:t xml:space="preserve">работы </w:t>
      </w:r>
      <w:r w:rsidRPr="00403C02">
        <w:rPr>
          <w:rFonts w:eastAsia="Calibri"/>
          <w:bCs/>
          <w:iCs/>
          <w:sz w:val="28"/>
          <w:szCs w:val="28"/>
        </w:rPr>
        <w:t xml:space="preserve">является подготовка </w:t>
      </w:r>
      <w:proofErr w:type="gramStart"/>
      <w:r w:rsidRPr="00403C02">
        <w:rPr>
          <w:rFonts w:eastAsia="Calibri"/>
          <w:bCs/>
          <w:iCs/>
          <w:sz w:val="28"/>
          <w:szCs w:val="28"/>
        </w:rPr>
        <w:t>обучающихся</w:t>
      </w:r>
      <w:proofErr w:type="gramEnd"/>
      <w:r w:rsidRPr="00403C02">
        <w:rPr>
          <w:rFonts w:eastAsia="Calibri"/>
          <w:bCs/>
          <w:iCs/>
          <w:sz w:val="28"/>
          <w:szCs w:val="28"/>
        </w:rPr>
        <w:t xml:space="preserve"> с  умственной отсталостью (интеллектуальными нарушениями)  </w:t>
      </w:r>
      <w:r w:rsidRPr="00403C02">
        <w:rPr>
          <w:rFonts w:eastAsia="Calibri"/>
          <w:bCs/>
          <w:iCs/>
          <w:sz w:val="28"/>
          <w:szCs w:val="28"/>
        </w:rPr>
        <w:lastRenderedPageBreak/>
        <w:t xml:space="preserve">к жизни в современном обществе и овладение доступными профессионально-трудовыми навыками.  </w:t>
      </w:r>
    </w:p>
    <w:p w:rsidR="007A5CA1" w:rsidRPr="00403C02" w:rsidRDefault="007A5CA1" w:rsidP="007A5CA1">
      <w:pPr>
        <w:spacing w:line="360" w:lineRule="auto"/>
        <w:ind w:firstLine="567"/>
        <w:jc w:val="both"/>
        <w:rPr>
          <w:rFonts w:eastAsia="Calibri"/>
          <w:bCs/>
          <w:iCs/>
          <w:sz w:val="28"/>
          <w:szCs w:val="28"/>
        </w:rPr>
      </w:pPr>
      <w:r w:rsidRPr="00DD419E">
        <w:rPr>
          <w:rFonts w:eastAsia="Calibri"/>
          <w:bCs/>
          <w:iCs/>
          <w:sz w:val="28"/>
          <w:szCs w:val="28"/>
        </w:rPr>
        <w:t xml:space="preserve">Достижение данной целипредусматривает решение следующих основных </w:t>
      </w:r>
      <w:r w:rsidRPr="00DD419E">
        <w:rPr>
          <w:rFonts w:eastAsia="Calibri"/>
          <w:b/>
          <w:bCs/>
          <w:iCs/>
          <w:sz w:val="28"/>
          <w:szCs w:val="28"/>
        </w:rPr>
        <w:t>задач:</w:t>
      </w:r>
    </w:p>
    <w:p w:rsidR="007A5CA1" w:rsidRDefault="007A5CA1" w:rsidP="007A5CA1">
      <w:pPr>
        <w:spacing w:line="360" w:lineRule="auto"/>
        <w:ind w:firstLine="567"/>
        <w:jc w:val="both"/>
        <w:rPr>
          <w:rFonts w:eastAsia="Calibri"/>
          <w:b/>
          <w:sz w:val="28"/>
          <w:szCs w:val="28"/>
        </w:rPr>
      </w:pPr>
      <w:r w:rsidRPr="00F56131">
        <w:rPr>
          <w:rFonts w:eastAsia="Calibri"/>
          <w:b/>
          <w:sz w:val="28"/>
          <w:szCs w:val="28"/>
        </w:rPr>
        <w:t>Основные задачи, сто</w:t>
      </w:r>
      <w:r>
        <w:rPr>
          <w:rFonts w:eastAsia="Calibri"/>
          <w:b/>
          <w:sz w:val="28"/>
          <w:szCs w:val="28"/>
        </w:rPr>
        <w:t>я</w:t>
      </w:r>
      <w:r w:rsidR="00D03B06">
        <w:rPr>
          <w:rFonts w:eastAsia="Calibri"/>
          <w:b/>
          <w:sz w:val="28"/>
          <w:szCs w:val="28"/>
        </w:rPr>
        <w:t>щие перед курсом математики в 3</w:t>
      </w:r>
      <w:r w:rsidRPr="00F56131">
        <w:rPr>
          <w:rFonts w:eastAsia="Calibri"/>
          <w:b/>
          <w:sz w:val="28"/>
          <w:szCs w:val="28"/>
        </w:rPr>
        <w:t xml:space="preserve"> классе</w:t>
      </w:r>
      <w:r>
        <w:rPr>
          <w:rFonts w:eastAsia="Calibri"/>
          <w:b/>
          <w:sz w:val="28"/>
          <w:szCs w:val="28"/>
        </w:rPr>
        <w:t>:</w:t>
      </w:r>
    </w:p>
    <w:p w:rsidR="007A5CA1" w:rsidRPr="0055350A" w:rsidRDefault="007A5CA1" w:rsidP="007A5CA1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55350A">
        <w:rPr>
          <w:color w:val="000000"/>
          <w:sz w:val="28"/>
          <w:szCs w:val="28"/>
        </w:rPr>
        <w:t xml:space="preserve">формирование доступных умственно </w:t>
      </w:r>
      <w:proofErr w:type="gramStart"/>
      <w:r w:rsidRPr="0055350A">
        <w:rPr>
          <w:color w:val="000000"/>
          <w:sz w:val="28"/>
          <w:szCs w:val="28"/>
        </w:rPr>
        <w:t>обучающимся</w:t>
      </w:r>
      <w:proofErr w:type="gramEnd"/>
      <w:r w:rsidRPr="0055350A">
        <w:rPr>
          <w:color w:val="000000"/>
          <w:sz w:val="28"/>
          <w:szCs w:val="28"/>
        </w:rPr>
        <w:t xml:space="preserve"> с умственной отсталостью (интеллектуальными нарушениями) математических знаний и умений, необходимых для решения учебно-познавательных, учебно-практических, житейских и профессиональных задач и развитие способности их использования при решении соответствующих возрасту задач; </w:t>
      </w:r>
    </w:p>
    <w:p w:rsidR="007A5CA1" w:rsidRDefault="007A5CA1" w:rsidP="007A5CA1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55350A">
        <w:rPr>
          <w:color w:val="000000"/>
          <w:sz w:val="28"/>
          <w:szCs w:val="28"/>
        </w:rPr>
        <w:t xml:space="preserve">коррекция и развитие познавательной деятельности и личностных </w:t>
      </w:r>
      <w:proofErr w:type="gramStart"/>
      <w:r w:rsidRPr="0055350A">
        <w:rPr>
          <w:color w:val="000000"/>
          <w:sz w:val="28"/>
          <w:szCs w:val="28"/>
        </w:rPr>
        <w:t>качеств</w:t>
      </w:r>
      <w:proofErr w:type="gramEnd"/>
      <w:r w:rsidRPr="0055350A">
        <w:rPr>
          <w:color w:val="000000"/>
          <w:sz w:val="28"/>
          <w:szCs w:val="28"/>
        </w:rPr>
        <w:t xml:space="preserve"> обучающихся с умственной отсталостью (интеллектуальными нарушениями) средствами математики с учетом их индивидуальных возможностей; </w:t>
      </w:r>
    </w:p>
    <w:p w:rsidR="007A5CA1" w:rsidRPr="0055350A" w:rsidRDefault="007A5CA1" w:rsidP="007A5CA1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55350A">
        <w:rPr>
          <w:color w:val="000000"/>
          <w:sz w:val="28"/>
          <w:szCs w:val="28"/>
        </w:rPr>
        <w:t>формирование положительных качеств личности, в частности аккуратности, настойчивости, трудолюбия, самостоятельности, терпеливости, любознательности, умений планировать свою деятельность, доводить начатое дело до конца, осуществлять контроль и самоконтроль.</w:t>
      </w:r>
    </w:p>
    <w:p w:rsidR="007A5CA1" w:rsidRPr="00C80C8D" w:rsidRDefault="007A5CA1" w:rsidP="007A5CA1">
      <w:pPr>
        <w:spacing w:line="360" w:lineRule="auto"/>
        <w:jc w:val="center"/>
        <w:rPr>
          <w:sz w:val="28"/>
          <w:szCs w:val="28"/>
        </w:rPr>
      </w:pPr>
      <w:r w:rsidRPr="00C80C8D">
        <w:rPr>
          <w:b/>
          <w:bCs/>
          <w:sz w:val="28"/>
          <w:szCs w:val="28"/>
        </w:rPr>
        <w:t xml:space="preserve">1.Планируемые результаты освоения </w:t>
      </w:r>
      <w:proofErr w:type="gramStart"/>
      <w:r w:rsidRPr="00C80C8D">
        <w:rPr>
          <w:b/>
          <w:bCs/>
          <w:sz w:val="28"/>
          <w:szCs w:val="28"/>
        </w:rPr>
        <w:t>обучающимися</w:t>
      </w:r>
      <w:proofErr w:type="gramEnd"/>
    </w:p>
    <w:p w:rsidR="007A5CA1" w:rsidRPr="0020245E" w:rsidRDefault="007A5CA1" w:rsidP="007A5CA1">
      <w:pPr>
        <w:pStyle w:val="Default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80C8D">
        <w:rPr>
          <w:rFonts w:ascii="Times New Roman" w:hAnsi="Times New Roman"/>
          <w:b/>
          <w:bCs/>
          <w:sz w:val="28"/>
          <w:szCs w:val="28"/>
        </w:rPr>
        <w:t>учебного предмета</w:t>
      </w:r>
      <w:r w:rsidR="00C92F5E">
        <w:rPr>
          <w:rFonts w:ascii="Times New Roman" w:hAnsi="Times New Roman"/>
          <w:b/>
          <w:bCs/>
          <w:sz w:val="28"/>
          <w:szCs w:val="28"/>
        </w:rPr>
        <w:t xml:space="preserve"> «Математика»  третьего</w:t>
      </w:r>
      <w:r>
        <w:rPr>
          <w:rFonts w:ascii="Times New Roman" w:hAnsi="Times New Roman"/>
          <w:b/>
          <w:bCs/>
          <w:sz w:val="28"/>
          <w:szCs w:val="28"/>
        </w:rPr>
        <w:t xml:space="preserve"> года обучения</w:t>
      </w:r>
    </w:p>
    <w:p w:rsidR="00774FAB" w:rsidRDefault="007A5CA1" w:rsidP="00774FAB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1.1.</w:t>
      </w:r>
      <w:r w:rsidRPr="00D41572">
        <w:rPr>
          <w:b/>
          <w:sz w:val="28"/>
          <w:szCs w:val="28"/>
        </w:rPr>
        <w:t xml:space="preserve">Личностные, </w:t>
      </w:r>
      <w:proofErr w:type="spellStart"/>
      <w:r w:rsidRPr="00D41572">
        <w:rPr>
          <w:b/>
          <w:sz w:val="28"/>
          <w:szCs w:val="28"/>
        </w:rPr>
        <w:t>метапредметные</w:t>
      </w:r>
      <w:proofErr w:type="spellEnd"/>
      <w:r w:rsidRPr="00D41572">
        <w:rPr>
          <w:b/>
          <w:sz w:val="28"/>
          <w:szCs w:val="28"/>
        </w:rPr>
        <w:t xml:space="preserve"> и пред</w:t>
      </w:r>
      <w:r>
        <w:rPr>
          <w:b/>
          <w:sz w:val="28"/>
          <w:szCs w:val="28"/>
        </w:rPr>
        <w:t>метные результаты освоения предмета</w:t>
      </w:r>
    </w:p>
    <w:p w:rsidR="00774FAB" w:rsidRPr="00774FAB" w:rsidRDefault="00774FAB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774FAB">
        <w:rPr>
          <w:rFonts w:eastAsia="Calibri"/>
          <w:bCs/>
          <w:iCs/>
          <w:sz w:val="28"/>
          <w:szCs w:val="28"/>
        </w:rPr>
        <w:t>В соответствии с ФГОС образования обучающихся с умственной отсталость</w:t>
      </w:r>
      <w:proofErr w:type="gramStart"/>
      <w:r w:rsidRPr="00774FAB">
        <w:rPr>
          <w:rFonts w:eastAsia="Calibri"/>
          <w:bCs/>
          <w:iCs/>
          <w:sz w:val="28"/>
          <w:szCs w:val="28"/>
        </w:rPr>
        <w:t>ю(</w:t>
      </w:r>
      <w:proofErr w:type="gramEnd"/>
      <w:r w:rsidRPr="00774FAB">
        <w:rPr>
          <w:rFonts w:eastAsia="Calibri"/>
          <w:bCs/>
          <w:iCs/>
          <w:sz w:val="28"/>
          <w:szCs w:val="28"/>
        </w:rPr>
        <w:t>интеллектуальными нарушениями), освоение АООП (вариант 1) в предметной области «Математика» предполагает достижение обучающимися двух видов результатов:</w:t>
      </w:r>
    </w:p>
    <w:p w:rsidR="00A90844" w:rsidRPr="00774FAB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774FAB">
        <w:rPr>
          <w:rFonts w:eastAsia="Calibri"/>
          <w:bCs/>
          <w:iCs/>
          <w:sz w:val="28"/>
          <w:szCs w:val="28"/>
        </w:rPr>
        <w:t>личностных и предметных.</w:t>
      </w:r>
    </w:p>
    <w:p w:rsidR="00A90844" w:rsidRPr="00774FAB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774FAB">
        <w:rPr>
          <w:rFonts w:eastAsia="Calibri"/>
          <w:bCs/>
          <w:iCs/>
          <w:sz w:val="28"/>
          <w:szCs w:val="28"/>
        </w:rPr>
        <w:t xml:space="preserve">В 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– введения </w:t>
      </w:r>
      <w:r w:rsidRPr="00774FAB">
        <w:rPr>
          <w:rFonts w:eastAsia="Calibri"/>
          <w:bCs/>
          <w:iCs/>
          <w:sz w:val="28"/>
          <w:szCs w:val="28"/>
        </w:rPr>
        <w:lastRenderedPageBreak/>
        <w:t>обучающихся с умственной отсталостью (интеллектуальными нарушениями) в общественную среду, овладение ими социокультурным опытом.</w:t>
      </w:r>
    </w:p>
    <w:p w:rsidR="00A90844" w:rsidRPr="00774FAB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774FAB">
        <w:rPr>
          <w:rFonts w:eastAsia="Calibri"/>
          <w:bCs/>
          <w:iCs/>
          <w:sz w:val="28"/>
          <w:szCs w:val="28"/>
        </w:rPr>
        <w:t> личностные результаты освоения АООП образования включают развитие</w:t>
      </w:r>
    </w:p>
    <w:p w:rsidR="00A90844" w:rsidRPr="00774FAB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774FAB">
        <w:rPr>
          <w:rFonts w:eastAsia="Calibri"/>
          <w:bCs/>
          <w:iCs/>
          <w:sz w:val="28"/>
          <w:szCs w:val="28"/>
        </w:rPr>
        <w:t>индивидуально-личностных качеств и социальных (жизненных) компетенций</w:t>
      </w:r>
    </w:p>
    <w:p w:rsidR="00A90844" w:rsidRPr="00774FAB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774FAB">
        <w:rPr>
          <w:rFonts w:eastAsia="Calibri"/>
          <w:bCs/>
          <w:iCs/>
          <w:sz w:val="28"/>
          <w:szCs w:val="28"/>
        </w:rPr>
        <w:t>обучающегося</w:t>
      </w:r>
      <w:proofErr w:type="gramEnd"/>
      <w:r w:rsidRPr="00774FAB">
        <w:rPr>
          <w:rFonts w:eastAsia="Calibri"/>
          <w:bCs/>
          <w:iCs/>
          <w:sz w:val="28"/>
          <w:szCs w:val="28"/>
        </w:rPr>
        <w:t>, формирование социально значимых ценностных установок.</w:t>
      </w:r>
    </w:p>
    <w:p w:rsidR="00A90844" w:rsidRPr="00774FAB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774FAB">
        <w:rPr>
          <w:rFonts w:eastAsia="Calibri"/>
          <w:bCs/>
          <w:iCs/>
          <w:sz w:val="28"/>
          <w:szCs w:val="28"/>
        </w:rPr>
        <w:t>Предметные результаты освоения даны по двум уровням – минимальному и достаточному.</w:t>
      </w:r>
    </w:p>
    <w:p w:rsidR="00A90844" w:rsidRDefault="00A90844" w:rsidP="00A90844">
      <w:pPr>
        <w:pStyle w:val="20"/>
        <w:shd w:val="clear" w:color="auto" w:fill="auto"/>
        <w:spacing w:line="360" w:lineRule="auto"/>
        <w:ind w:firstLine="0"/>
        <w:rPr>
          <w:rFonts w:ascii="Times New Roman" w:hAnsi="Times New Roman" w:cs="Times New Roman"/>
          <w:i w:val="0"/>
          <w:sz w:val="28"/>
          <w:szCs w:val="28"/>
        </w:rPr>
      </w:pPr>
      <w:r w:rsidRPr="00760976">
        <w:rPr>
          <w:rFonts w:ascii="Times New Roman" w:hAnsi="Times New Roman" w:cs="Times New Roman"/>
          <w:i w:val="0"/>
          <w:color w:val="000000"/>
          <w:sz w:val="28"/>
          <w:szCs w:val="24"/>
        </w:rPr>
        <w:t xml:space="preserve">1.1.1.Личностные </w:t>
      </w:r>
      <w:r w:rsidRPr="00760976">
        <w:rPr>
          <w:rFonts w:ascii="Times New Roman" w:hAnsi="Times New Roman" w:cs="Times New Roman"/>
          <w:i w:val="0"/>
          <w:sz w:val="28"/>
          <w:szCs w:val="28"/>
        </w:rPr>
        <w:t>результаты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У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обучающегося</w:t>
      </w:r>
      <w:proofErr w:type="gramEnd"/>
      <w:r w:rsidRPr="00A83217">
        <w:rPr>
          <w:rFonts w:eastAsia="Calibri"/>
          <w:bCs/>
          <w:iCs/>
          <w:sz w:val="28"/>
          <w:szCs w:val="28"/>
        </w:rPr>
        <w:t xml:space="preserve"> будет сформировано: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- освоение социальной роли обучающегося, элементарные проявления мотивов учебной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деятельности на уроке математики;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- умение участвовать в диалоге с учителем и сверстниками на уроке математики,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с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использованием в собственной речи математической терминологии;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элементарные навыки межличностного взаимодействия при выполнении отдельных видов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группой деятельности на уроке математики (с помощью учителя), оказания помощи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одноклассникам в учебной ситуации;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элементарные навыки организации собственной деятельности по выполнению знакомой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математической операции (учебного задания), новой математической операции (учебного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задания) – на основе пошаговой инструкции;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навыки работы с учебником математики (под руководством учителя);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- понимание математических знаков, символов, условных обозначений, содержащихся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в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учебнике математики и иных дидактических материалах; умение использовать их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при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организации практической деятельности;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- умение корригировать собственную деятельность в соответствии с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высказанным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замечанием, оказанной помощью, элементарной самооценкой результатов выполнения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учебного задания;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- первичное элементарное понимание (на практическом уровне) связи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математических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знаний с некоторыми жизненными ситуациями, умение применять математические знания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для решения отдельных жизненных задач (расчет общей стоимости покупки, сдачи,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определение времени по часам, умение пользоваться календарем и пр.);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lastRenderedPageBreak/>
        <w:t xml:space="preserve">- отдельные начальные представления о семейных ценностях, бережном отношении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к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природе, своему здоровью, безопасном поведении в помещении и на улице.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/>
          <w:bCs/>
          <w:iCs/>
          <w:sz w:val="28"/>
          <w:szCs w:val="28"/>
        </w:rPr>
      </w:pPr>
      <w:r w:rsidRPr="00A83217">
        <w:rPr>
          <w:rFonts w:eastAsia="Calibri"/>
          <w:b/>
          <w:bCs/>
          <w:iCs/>
          <w:sz w:val="28"/>
          <w:szCs w:val="28"/>
        </w:rPr>
        <w:t>Предметные результаты:</w:t>
      </w:r>
    </w:p>
    <w:p w:rsidR="00A90844" w:rsidRPr="0015185C" w:rsidRDefault="00A90844" w:rsidP="00A90844">
      <w:pPr>
        <w:autoSpaceDE w:val="0"/>
        <w:autoSpaceDN w:val="0"/>
        <w:adjustRightInd w:val="0"/>
        <w:jc w:val="both"/>
        <w:rPr>
          <w:rFonts w:eastAsia="Calibri"/>
          <w:b/>
          <w:bCs/>
          <w:iCs/>
          <w:sz w:val="28"/>
          <w:szCs w:val="28"/>
        </w:rPr>
      </w:pPr>
      <w:r w:rsidRPr="0015185C">
        <w:rPr>
          <w:rFonts w:eastAsia="Calibri"/>
          <w:b/>
          <w:bCs/>
          <w:iCs/>
          <w:sz w:val="28"/>
          <w:szCs w:val="28"/>
        </w:rPr>
        <w:t>Минимальный уровень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знание числового ряда в пределах 100 в прямом порядке;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- осуществление счета в пределах 100, присчитывая по 1, 10; счета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равными</w:t>
      </w:r>
      <w:proofErr w:type="gramEnd"/>
      <w:r w:rsidRPr="00A83217">
        <w:rPr>
          <w:rFonts w:eastAsia="Calibri"/>
          <w:bCs/>
          <w:iCs/>
          <w:sz w:val="28"/>
          <w:szCs w:val="28"/>
        </w:rPr>
        <w:t xml:space="preserve"> числовыми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группами по 2 в пределах 20;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откладывание (моделирование) чисел в пределах 100 с использованием счетного материала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на основе знания их десятичного состава (с помощью учителя);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умение сравнивать числа в пределах 100;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- знание соотношения 1 р. = 100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к</w:t>
      </w:r>
      <w:proofErr w:type="gramEnd"/>
      <w:r w:rsidRPr="00A83217">
        <w:rPr>
          <w:rFonts w:eastAsia="Calibri"/>
          <w:bCs/>
          <w:iCs/>
          <w:sz w:val="28"/>
          <w:szCs w:val="28"/>
        </w:rPr>
        <w:t>.; умение прочитать и записать число, полученное при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измерении</w:t>
      </w:r>
      <w:proofErr w:type="gramEnd"/>
      <w:r w:rsidRPr="00A83217">
        <w:rPr>
          <w:rFonts w:eastAsia="Calibri"/>
          <w:bCs/>
          <w:iCs/>
          <w:sz w:val="28"/>
          <w:szCs w:val="28"/>
        </w:rPr>
        <w:t xml:space="preserve"> стоимости двумя единицами измерения (мерами);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знание единицы измерения (меры) длины 1 м, соотношения 1 м = 100 см; выполнение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измерений длины предметов с помощью модели метра (с помощью учителя), с записью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числа, полученного при измерении длины двумя единицами измерения (с помощью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учителя);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знание единиц измерения времени (1 мин, 1 мес., 1 год), их соотношений; умение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прочитать и записать (с помощью учителя) число, полученное при измерении времени двумя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единицами измерения (мерами);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- знание названий месяцев; определение последовательности месяцев и количества суток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в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каждом</w:t>
      </w:r>
      <w:proofErr w:type="gramEnd"/>
      <w:r w:rsidRPr="00A83217">
        <w:rPr>
          <w:rFonts w:eastAsia="Calibri"/>
          <w:bCs/>
          <w:iCs/>
          <w:sz w:val="28"/>
          <w:szCs w:val="28"/>
        </w:rPr>
        <w:t xml:space="preserve"> из них на основе календаря;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- умение определять время по часам с точностью до получаса; с точностью до 5 мин (с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помощью учителя); называть время одним способом;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- выполнение сравнения чисел, полученных при измерении величин одной мерой (в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пределах</w:t>
      </w:r>
      <w:proofErr w:type="gramEnd"/>
      <w:r w:rsidRPr="00A83217">
        <w:rPr>
          <w:rFonts w:eastAsia="Calibri"/>
          <w:bCs/>
          <w:iCs/>
          <w:sz w:val="28"/>
          <w:szCs w:val="28"/>
        </w:rPr>
        <w:t xml:space="preserve"> 100, с помощью учителя);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различение чисел, полученных при счете предметов и при измерении величин;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- выполнение сложения и вычитания чисел в пределах 100 (полученных при счете и при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измерении</w:t>
      </w:r>
      <w:proofErr w:type="gramEnd"/>
      <w:r w:rsidRPr="00A83217">
        <w:rPr>
          <w:rFonts w:eastAsia="Calibri"/>
          <w:bCs/>
          <w:iCs/>
          <w:sz w:val="28"/>
          <w:szCs w:val="28"/>
        </w:rPr>
        <w:t xml:space="preserve"> величин одной мерой) без перехода через разряд на основе приемов устных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вычислений;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знание названий компонентов и результатов сложения и вычитания;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lastRenderedPageBreak/>
        <w:t>- знание названий арифметических действий умножения и деления, их знаков («×» и «</w:t>
      </w:r>
      <w:proofErr w:type="gramStart"/>
      <w:r w:rsidRPr="00A83217">
        <w:rPr>
          <w:rFonts w:eastAsia="Calibri"/>
          <w:bCs/>
          <w:iCs/>
          <w:sz w:val="28"/>
          <w:szCs w:val="28"/>
        </w:rPr>
        <w:t>:»</w:t>
      </w:r>
      <w:proofErr w:type="gramEnd"/>
      <w:r w:rsidRPr="00A83217">
        <w:rPr>
          <w:rFonts w:eastAsia="Calibri"/>
          <w:bCs/>
          <w:iCs/>
          <w:sz w:val="28"/>
          <w:szCs w:val="28"/>
        </w:rPr>
        <w:t>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умение составить (с помощью учителя) и прочитать числовое выражение (2 × 3, 6</w:t>
      </w:r>
      <w:proofErr w:type="gramStart"/>
      <w:r w:rsidRPr="00A83217">
        <w:rPr>
          <w:rFonts w:eastAsia="Calibri"/>
          <w:bCs/>
          <w:iCs/>
          <w:sz w:val="28"/>
          <w:szCs w:val="28"/>
        </w:rPr>
        <w:t xml:space="preserve"> :</w:t>
      </w:r>
      <w:proofErr w:type="gramEnd"/>
      <w:r w:rsidRPr="00A83217">
        <w:rPr>
          <w:rFonts w:eastAsia="Calibri"/>
          <w:bCs/>
          <w:iCs/>
          <w:sz w:val="28"/>
          <w:szCs w:val="28"/>
        </w:rPr>
        <w:t xml:space="preserve"> 2) на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основе соотнесения с предметно-практической деятельностью (ситуацией);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понимание смысла действий умножения и деления (на равные части), умение их выполнять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в практическом плане при оперировании предметными совокупностями;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знание названий компонентов и результатов умножения и деления, их понимание в речи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учителя;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знание таблицы умножения числа 2, деления на 2; умение пользоваться таблицей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умножения числа 2 при выполнении деления на 2 (с помощью учителя);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знание порядка выполнения действий в числовых выражениях в два арифметических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действия со скобками;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выполнение решения простых арифметических задач, раскрывающих смысл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арифметических действий умножения и деления: на нахождение произведения, частного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(деление на равные части) и их составление на основе практических действий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с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предметными совокупностями, иллюстрирования содержания задачи;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выполнение решения простых арифметических задач на нахождение стоимости на основе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зависимости между ценой, количеством, стоимостью; составление задач на нахождение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стоимости (с помощью учителя);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выполнение решения составной арифметической задачи в 2 действия (с помощью учителя);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- умение построить отрезок, длина которого больше, меньше длины данного отрезка (с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помощью учителя);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узнавание, называние, моделирование взаимного положения двух прямых, кривых линий;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нахождение точки пересечения без построения;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различение окружности и круга; построение окружности разных радиусов с помощью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циркуля (с помощью учителя).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/>
          <w:bCs/>
          <w:iCs/>
          <w:sz w:val="28"/>
          <w:szCs w:val="28"/>
        </w:rPr>
      </w:pPr>
      <w:r w:rsidRPr="00A83217">
        <w:rPr>
          <w:rFonts w:eastAsia="Calibri"/>
          <w:b/>
          <w:bCs/>
          <w:iCs/>
          <w:sz w:val="28"/>
          <w:szCs w:val="28"/>
        </w:rPr>
        <w:t>Достаточный уровень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- знание числового ряда в пределах 100 в прямом и обратном порядке; месте каждого числа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в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числовом ряду в пределах 100;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осуществление счета в пределах 100, присчитывая, отсчитывая по 1, 10; счета в пределах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lastRenderedPageBreak/>
        <w:t>20, присчитывая, отсчитывая равными числовыми группами по 2, 3, 4, 5;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откладывание (моделирование) чисел в пределах 100 с использованием счетного материала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на основе знания их десятичного состава;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умение сравнивать числа в пределах 100; упорядочивать числа в пределах 20.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- знание соотношения 1 р. = 100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к</w:t>
      </w:r>
      <w:proofErr w:type="gramEnd"/>
      <w:r w:rsidRPr="00A83217">
        <w:rPr>
          <w:rFonts w:eastAsia="Calibri"/>
          <w:bCs/>
          <w:iCs/>
          <w:sz w:val="28"/>
          <w:szCs w:val="28"/>
        </w:rPr>
        <w:t>.; умение прочитать и записать число, полученное при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измерении</w:t>
      </w:r>
      <w:proofErr w:type="gramEnd"/>
      <w:r w:rsidRPr="00A83217">
        <w:rPr>
          <w:rFonts w:eastAsia="Calibri"/>
          <w:bCs/>
          <w:iCs/>
          <w:sz w:val="28"/>
          <w:szCs w:val="28"/>
        </w:rPr>
        <w:t xml:space="preserve"> стоимости двумя единицами измерения (мерами);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знание единицы измерения (меры) длины 1 м, соотношения 1 м = 100 см; выполнение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измерений длины предметов с помощью модели метра, с записью числа, полученного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при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измерении</w:t>
      </w:r>
      <w:proofErr w:type="gramEnd"/>
      <w:r w:rsidRPr="00A83217">
        <w:rPr>
          <w:rFonts w:eastAsia="Calibri"/>
          <w:bCs/>
          <w:iCs/>
          <w:sz w:val="28"/>
          <w:szCs w:val="28"/>
        </w:rPr>
        <w:t xml:space="preserve"> длины двумя единицами измерения;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знание единиц измерения времени (1 мин, 1 мес., 1 год), их соотношений; умение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прочитать и записать число, полученное при измерении времени двумя единицами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измерения (мерами);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знание названий месяцев, их последовательности; определение количества суток в каждом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месяце</w:t>
      </w:r>
      <w:proofErr w:type="gramEnd"/>
      <w:r w:rsidRPr="00A83217">
        <w:rPr>
          <w:rFonts w:eastAsia="Calibri"/>
          <w:bCs/>
          <w:iCs/>
          <w:sz w:val="28"/>
          <w:szCs w:val="28"/>
        </w:rPr>
        <w:t xml:space="preserve"> на основе календаря;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умение определять время по часам с точностью до 5 мин; называть время двумя способами;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- выполнение сравнения чисел, полученных при измерении величин одной мерой (в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пределах</w:t>
      </w:r>
      <w:proofErr w:type="gramEnd"/>
      <w:r w:rsidRPr="00A83217">
        <w:rPr>
          <w:rFonts w:eastAsia="Calibri"/>
          <w:bCs/>
          <w:iCs/>
          <w:sz w:val="28"/>
          <w:szCs w:val="28"/>
        </w:rPr>
        <w:t xml:space="preserve"> 100);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различение чисел, полученных при счете предметов и при измерении величин;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- выполнение сложения и вычитания чисел в пределах 100 (полученных при счете и при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измерении</w:t>
      </w:r>
      <w:proofErr w:type="gramEnd"/>
      <w:r w:rsidRPr="00A83217">
        <w:rPr>
          <w:rFonts w:eastAsia="Calibri"/>
          <w:bCs/>
          <w:iCs/>
          <w:sz w:val="28"/>
          <w:szCs w:val="28"/>
        </w:rPr>
        <w:t xml:space="preserve"> величин одной мерой) без перехода через разряд на основе приемов устных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вычислений;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знание названий арифметических действий умножения и деления, их знаков («×» и «</w:t>
      </w:r>
      <w:proofErr w:type="gramStart"/>
      <w:r w:rsidRPr="00A83217">
        <w:rPr>
          <w:rFonts w:eastAsia="Calibri"/>
          <w:bCs/>
          <w:iCs/>
          <w:sz w:val="28"/>
          <w:szCs w:val="28"/>
        </w:rPr>
        <w:t>:»</w:t>
      </w:r>
      <w:proofErr w:type="gramEnd"/>
      <w:r w:rsidRPr="00A83217">
        <w:rPr>
          <w:rFonts w:eastAsia="Calibri"/>
          <w:bCs/>
          <w:iCs/>
          <w:sz w:val="28"/>
          <w:szCs w:val="28"/>
        </w:rPr>
        <w:t>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умение составить и прочитать числовое выражение (2 × 3, 6</w:t>
      </w:r>
      <w:proofErr w:type="gramStart"/>
      <w:r w:rsidRPr="00A83217">
        <w:rPr>
          <w:rFonts w:eastAsia="Calibri"/>
          <w:bCs/>
          <w:iCs/>
          <w:sz w:val="28"/>
          <w:szCs w:val="28"/>
        </w:rPr>
        <w:t xml:space="preserve"> :</w:t>
      </w:r>
      <w:proofErr w:type="gramEnd"/>
      <w:r w:rsidRPr="00A83217">
        <w:rPr>
          <w:rFonts w:eastAsia="Calibri"/>
          <w:bCs/>
          <w:iCs/>
          <w:sz w:val="28"/>
          <w:szCs w:val="28"/>
        </w:rPr>
        <w:t xml:space="preserve"> 2) на основе соотнесения с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предметно-практической деятельностью (ситуацией);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понимание смысла действий умножения и деления (на равные части, по содержанию),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умение их выполнять в практическом плане при оперировании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предметными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совокупностями; различение двух видов деления на уровне практических действий; знание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способов чтения и записи каждого вида деления;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lastRenderedPageBreak/>
        <w:t xml:space="preserve">- знание названий компонентов и результатов умножения и деления, их использование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в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собственной речи (с помощью учителя);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знание таблицы умножения числа 2, деления на 2; табличных случаев умножения чисел 3,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 xml:space="preserve">4, 5, 6 и деления на 3, 4, 5, 6 в пределах 20; умение пользоваться таблицами умножения </w:t>
      </w:r>
      <w:proofErr w:type="gramStart"/>
      <w:r w:rsidRPr="00A83217">
        <w:rPr>
          <w:rFonts w:eastAsia="Calibri"/>
          <w:bCs/>
          <w:iCs/>
          <w:sz w:val="28"/>
          <w:szCs w:val="28"/>
        </w:rPr>
        <w:t>при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выполнении деления на основе понимания взаимосвязи умножения и деления (с помощью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учителя);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практическое использование при нахождении значений числовых выражений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переместительного свойства умножения (2 × 5, 5 × 2);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знание порядка выполнения действий в числовых выражениях в два арифметических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действия со скобками;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выполнение решения простых арифметических задач, раскрывающих смысл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арифметических действий умножения и деления: на нахождение произведения, частного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(деление на равные части, по содержанию) и их составление на основе практических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действий с предметными совокупностями, иллюстрирования содержания задачи;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выполнение решения простых арифметических задач на нахождение стоимости на основе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зависимости между ценой, количеством, стоимостью; составление задач на нахождение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стоимости;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умение составить краткую запись простой и составной арифметической задачи;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proofErr w:type="gramStart"/>
      <w:r w:rsidRPr="00A83217">
        <w:rPr>
          <w:rFonts w:eastAsia="Calibri"/>
          <w:bCs/>
          <w:iCs/>
          <w:sz w:val="28"/>
          <w:szCs w:val="28"/>
        </w:rPr>
        <w:t>моделировать содержание составных задач, записать решение простой и составной (в 2</w:t>
      </w:r>
      <w:proofErr w:type="gramEnd"/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действия) задачи, записать ответ задачи;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умение построить отрезок, длина которого больше, меньше длины данного;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узнавание, называние, построение, моделирование взаимного положения двух прямых,</w:t>
      </w:r>
    </w:p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кривых линий; нахождение точки пересечения;</w:t>
      </w:r>
    </w:p>
    <w:p w:rsidR="00C16DDB" w:rsidRPr="00A83217" w:rsidRDefault="00A90844" w:rsidP="00C16DDB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  <w:r w:rsidRPr="00A83217">
        <w:rPr>
          <w:rFonts w:eastAsia="Calibri"/>
          <w:bCs/>
          <w:iCs/>
          <w:sz w:val="28"/>
          <w:szCs w:val="28"/>
        </w:rPr>
        <w:t>- различение окружности и круга; построение окружности разных радиусов с помощью</w:t>
      </w:r>
      <w:r w:rsidR="00C16DDB" w:rsidRPr="00A83217">
        <w:rPr>
          <w:rFonts w:eastAsia="Calibri"/>
          <w:bCs/>
          <w:iCs/>
          <w:sz w:val="28"/>
          <w:szCs w:val="28"/>
        </w:rPr>
        <w:t>циркуля.</w:t>
      </w:r>
    </w:p>
    <w:p w:rsidR="008E4E12" w:rsidRPr="0020245E" w:rsidRDefault="008E4E12" w:rsidP="008E4E12">
      <w:pPr>
        <w:pStyle w:val="Style2"/>
        <w:spacing w:line="360" w:lineRule="auto"/>
        <w:ind w:firstLine="0"/>
        <w:jc w:val="center"/>
        <w:rPr>
          <w:rFonts w:ascii="Times New Roman" w:hAnsi="Times New Roman" w:cs="Cambria"/>
          <w:b/>
          <w:bCs/>
          <w:spacing w:val="-10"/>
          <w:sz w:val="28"/>
          <w:szCs w:val="28"/>
        </w:rPr>
      </w:pPr>
      <w:r>
        <w:rPr>
          <w:rStyle w:val="FontStyle12"/>
          <w:rFonts w:ascii="Times New Roman" w:hAnsi="Times New Roman"/>
          <w:sz w:val="28"/>
          <w:szCs w:val="28"/>
        </w:rPr>
        <w:t>2. Содержание учебного предмета «Математика»</w:t>
      </w:r>
    </w:p>
    <w:p w:rsidR="008E4E12" w:rsidRDefault="008E4E12" w:rsidP="008E4E1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C71B12">
        <w:rPr>
          <w:b/>
          <w:sz w:val="28"/>
          <w:szCs w:val="28"/>
        </w:rPr>
        <w:t xml:space="preserve"> класс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,Bold" w:eastAsiaTheme="minorHAnsi" w:hAnsi="Times New Roman CYR,Bold" w:cs="Times New Roman CYR,Bold"/>
          <w:b/>
          <w:bCs/>
          <w:lang w:eastAsia="en-US"/>
        </w:rPr>
      </w:pPr>
      <w:r>
        <w:rPr>
          <w:rFonts w:ascii="Times New Roman CYR,Bold" w:eastAsiaTheme="minorHAnsi" w:hAnsi="Times New Roman CYR,Bold" w:cs="Times New Roman CYR,Bold"/>
          <w:b/>
          <w:bCs/>
          <w:lang w:eastAsia="en-US"/>
        </w:rPr>
        <w:t>Нумерация</w:t>
      </w:r>
    </w:p>
    <w:p w:rsidR="008E4E12" w:rsidRPr="009B3C57" w:rsidRDefault="008E4E12" w:rsidP="008E4E12">
      <w:pPr>
        <w:autoSpaceDE w:val="0"/>
        <w:autoSpaceDN w:val="0"/>
        <w:adjustRightInd w:val="0"/>
        <w:rPr>
          <w:rFonts w:eastAsiaTheme="minorHAnsi"/>
          <w:i/>
          <w:iCs/>
          <w:lang w:eastAsia="en-US"/>
        </w:rPr>
      </w:pPr>
      <w:r w:rsidRPr="009B3C57">
        <w:rPr>
          <w:rFonts w:eastAsiaTheme="minorHAnsi"/>
          <w:i/>
          <w:iCs/>
          <w:lang w:eastAsia="en-US"/>
        </w:rPr>
        <w:t>Нумерация чисел в пределах 20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lastRenderedPageBreak/>
        <w:t>Присчитывание, отсчитывание по 2, 3, 4, 5, 6 в пределах 20. Упорядочение чисел в пределах20.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</w:p>
    <w:p w:rsidR="008E4E12" w:rsidRPr="009B3C57" w:rsidRDefault="008E4E12" w:rsidP="008E4E12">
      <w:pPr>
        <w:autoSpaceDE w:val="0"/>
        <w:autoSpaceDN w:val="0"/>
        <w:adjustRightInd w:val="0"/>
        <w:rPr>
          <w:rFonts w:eastAsiaTheme="minorHAnsi"/>
          <w:i/>
          <w:iCs/>
          <w:lang w:eastAsia="en-US"/>
        </w:rPr>
      </w:pPr>
      <w:r w:rsidRPr="009B3C57">
        <w:rPr>
          <w:rFonts w:eastAsiaTheme="minorHAnsi"/>
          <w:i/>
          <w:iCs/>
          <w:lang w:eastAsia="en-US"/>
        </w:rPr>
        <w:t>Нумерация чисел в пределах 100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Образование круглых десятков в пределах 100, их запись и название. Ряд круглых десятков.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 xml:space="preserve">Присчитывание, отсчитывание по 10 в пределах 100. Сравнение и упорядочение </w:t>
      </w:r>
      <w:proofErr w:type="gramStart"/>
      <w:r>
        <w:rPr>
          <w:rFonts w:ascii="Times New Roman CYR" w:eastAsiaTheme="minorHAnsi" w:hAnsi="Times New Roman CYR" w:cs="Times New Roman CYR"/>
          <w:lang w:eastAsia="en-US"/>
        </w:rPr>
        <w:t>круглых</w:t>
      </w:r>
      <w:proofErr w:type="gramEnd"/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десятков.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Получение двузначных чисел в пределах 100 из десятков и единиц. Чтение и запись чисел впределах 100. Разложение двузначных чисел на десятки и единицы.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Числовой ряд в пределах 100. Присчитывание, отсчитывание по 1 в пределах 100. Получениеследующего и предыдущего числа. Счет предметов и отвлеченный счет в пределах 100.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Счет в заданных пределах.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Разряды: единицы, десятки, сотни. Место разрядов в записи числа. Разрядная таблица.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Представление чисел в виде суммы разрядных слагаемых.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proofErr w:type="gramStart"/>
      <w:r>
        <w:rPr>
          <w:rFonts w:ascii="Times New Roman CYR" w:eastAsiaTheme="minorHAnsi" w:hAnsi="Times New Roman CYR" w:cs="Times New Roman CYR"/>
          <w:lang w:eastAsia="en-US"/>
        </w:rPr>
        <w:t>Сравнение чисел в пределах 100 (по месту в числовом ряду; по количеству разрядов; по</w:t>
      </w:r>
      <w:proofErr w:type="gramEnd"/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количеству десятков и единиц).</w:t>
      </w:r>
    </w:p>
    <w:p w:rsidR="008E4E12" w:rsidRPr="009B3C57" w:rsidRDefault="008E4E12" w:rsidP="008E4E12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9B3C57">
        <w:rPr>
          <w:rFonts w:eastAsiaTheme="minorHAnsi"/>
          <w:b/>
          <w:bCs/>
          <w:lang w:eastAsia="en-US"/>
        </w:rPr>
        <w:t>Единицы измерения и их соотношения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Соотношение: 1 р. = 100 к. Монета: 50 к. Замена монет мелкого достоинства (10 к., 50 к.)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монетой более крупного достоинства (50 к., 1 р.). Размен монет крупного достоинства (50 к.,1 р.) монетами более мелкого достоинства.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 xml:space="preserve">Единица измерения (мера) длины </w:t>
      </w:r>
      <w:r>
        <w:rPr>
          <w:rFonts w:eastAsiaTheme="minorHAnsi"/>
          <w:lang w:eastAsia="en-US"/>
        </w:rPr>
        <w:t xml:space="preserve">– </w:t>
      </w:r>
      <w:r>
        <w:rPr>
          <w:rFonts w:ascii="Times New Roman CYR" w:eastAsiaTheme="minorHAnsi" w:hAnsi="Times New Roman CYR" w:cs="Times New Roman CYR"/>
          <w:lang w:eastAsia="en-US"/>
        </w:rPr>
        <w:t>метр (1 м). Соотношения: 1 м = 10 дм, 1 м = 100 см.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Сравнение длины предметов с моделью 1 м: больше (длиннее), чем 1 м; меньше (короче),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чем 1 м; равно 1 м (такой же длины). Измерение длины предметов с помощью модели метра,метровой линейки.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proofErr w:type="gramStart"/>
      <w:r>
        <w:rPr>
          <w:rFonts w:ascii="Times New Roman CYR" w:eastAsiaTheme="minorHAnsi" w:hAnsi="Times New Roman CYR" w:cs="Times New Roman CYR"/>
          <w:lang w:eastAsia="en-US"/>
        </w:rPr>
        <w:t xml:space="preserve">Единицы измерения (меры) времени </w:t>
      </w:r>
      <w:r>
        <w:rPr>
          <w:rFonts w:eastAsiaTheme="minorHAnsi"/>
          <w:lang w:eastAsia="en-US"/>
        </w:rPr>
        <w:t xml:space="preserve">– </w:t>
      </w:r>
      <w:r>
        <w:rPr>
          <w:rFonts w:ascii="Times New Roman CYR" w:eastAsiaTheme="minorHAnsi" w:hAnsi="Times New Roman CYR" w:cs="Times New Roman CYR"/>
          <w:lang w:eastAsia="en-US"/>
        </w:rPr>
        <w:t>минута (1 мин), месяц (1 мес.), год (1 год).</w:t>
      </w:r>
      <w:proofErr w:type="gramEnd"/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 xml:space="preserve">Соотношения: 1 ч = 60 мин; 1 </w:t>
      </w:r>
      <w:proofErr w:type="spellStart"/>
      <w:r>
        <w:rPr>
          <w:rFonts w:ascii="Times New Roman CYR" w:eastAsiaTheme="minorHAnsi" w:hAnsi="Times New Roman CYR" w:cs="Times New Roman CYR"/>
          <w:lang w:eastAsia="en-US"/>
        </w:rPr>
        <w:t>сут</w:t>
      </w:r>
      <w:proofErr w:type="spellEnd"/>
      <w:r>
        <w:rPr>
          <w:rFonts w:ascii="Times New Roman CYR" w:eastAsiaTheme="minorHAnsi" w:hAnsi="Times New Roman CYR" w:cs="Times New Roman CYR"/>
          <w:lang w:eastAsia="en-US"/>
        </w:rPr>
        <w:t xml:space="preserve">. = 24 ч; 1 мес. = 30 </w:t>
      </w:r>
      <w:proofErr w:type="spellStart"/>
      <w:r>
        <w:rPr>
          <w:rFonts w:ascii="Times New Roman CYR" w:eastAsiaTheme="minorHAnsi" w:hAnsi="Times New Roman CYR" w:cs="Times New Roman CYR"/>
          <w:lang w:eastAsia="en-US"/>
        </w:rPr>
        <w:t>сут</w:t>
      </w:r>
      <w:proofErr w:type="spellEnd"/>
      <w:r>
        <w:rPr>
          <w:rFonts w:ascii="Times New Roman CYR" w:eastAsiaTheme="minorHAnsi" w:hAnsi="Times New Roman CYR" w:cs="Times New Roman CYR"/>
          <w:lang w:eastAsia="en-US"/>
        </w:rPr>
        <w:t xml:space="preserve">. (28 </w:t>
      </w:r>
      <w:proofErr w:type="spellStart"/>
      <w:r>
        <w:rPr>
          <w:rFonts w:ascii="Times New Roman CYR" w:eastAsiaTheme="minorHAnsi" w:hAnsi="Times New Roman CYR" w:cs="Times New Roman CYR"/>
          <w:lang w:eastAsia="en-US"/>
        </w:rPr>
        <w:t>сут</w:t>
      </w:r>
      <w:proofErr w:type="spellEnd"/>
      <w:r>
        <w:rPr>
          <w:rFonts w:ascii="Times New Roman CYR" w:eastAsiaTheme="minorHAnsi" w:hAnsi="Times New Roman CYR" w:cs="Times New Roman CYR"/>
          <w:lang w:eastAsia="en-US"/>
        </w:rPr>
        <w:t xml:space="preserve">., 29 </w:t>
      </w:r>
      <w:proofErr w:type="spellStart"/>
      <w:r>
        <w:rPr>
          <w:rFonts w:ascii="Times New Roman CYR" w:eastAsiaTheme="minorHAnsi" w:hAnsi="Times New Roman CYR" w:cs="Times New Roman CYR"/>
          <w:lang w:eastAsia="en-US"/>
        </w:rPr>
        <w:t>сут</w:t>
      </w:r>
      <w:proofErr w:type="spellEnd"/>
      <w:r>
        <w:rPr>
          <w:rFonts w:ascii="Times New Roman CYR" w:eastAsiaTheme="minorHAnsi" w:hAnsi="Times New Roman CYR" w:cs="Times New Roman CYR"/>
          <w:lang w:eastAsia="en-US"/>
        </w:rPr>
        <w:t xml:space="preserve">., 31 </w:t>
      </w:r>
      <w:proofErr w:type="spellStart"/>
      <w:r>
        <w:rPr>
          <w:rFonts w:ascii="Times New Roman CYR" w:eastAsiaTheme="minorHAnsi" w:hAnsi="Times New Roman CYR" w:cs="Times New Roman CYR"/>
          <w:lang w:eastAsia="en-US"/>
        </w:rPr>
        <w:t>сут</w:t>
      </w:r>
      <w:proofErr w:type="spellEnd"/>
      <w:r>
        <w:rPr>
          <w:rFonts w:ascii="Times New Roman CYR" w:eastAsiaTheme="minorHAnsi" w:hAnsi="Times New Roman CYR" w:cs="Times New Roman CYR"/>
          <w:lang w:eastAsia="en-US"/>
        </w:rPr>
        <w:t>.); 1 год = 12мес. Название месяцев. Последовательность месяцев в году. Календарь. Определение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времени по часам с точностью до 5 мин (прошло 3 ч 45 мин, без 15 мин 4 ч).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Сравнение чисел, полученных при измерении величин одной мерой стоимости, длины,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массы, ёмкости, времени (в пределах 100).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Чтение и запись чисел, полученных при измерении величин двумя мерами стоимости (15 р.50 к.), длины (2 м 15 см), времени (3 ч 20 мин).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Дифференциация чисел, полученных при счете предметов и при измерении величин.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,Bold" w:eastAsiaTheme="minorHAnsi" w:hAnsi="Times New Roman CYR,Bold" w:cs="Times New Roman CYR,Bold"/>
          <w:b/>
          <w:bCs/>
          <w:lang w:eastAsia="en-US"/>
        </w:rPr>
      </w:pPr>
      <w:r>
        <w:rPr>
          <w:rFonts w:ascii="Times New Roman CYR,Bold" w:eastAsiaTheme="minorHAnsi" w:hAnsi="Times New Roman CYR,Bold" w:cs="Times New Roman CYR,Bold"/>
          <w:b/>
          <w:bCs/>
          <w:lang w:eastAsia="en-US"/>
        </w:rPr>
        <w:t>Арифметические действия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Сложение и вычитание чисел в пределах 100 без перехода через разряд на основе приемов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устных вычислений (с записью примера в строчку).</w:t>
      </w:r>
    </w:p>
    <w:p w:rsidR="008E4E12" w:rsidRDefault="008E4E12" w:rsidP="008E4E12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 xml:space="preserve">Нуль как компонент вычитания (3 </w:t>
      </w:r>
      <w:r>
        <w:rPr>
          <w:rFonts w:eastAsiaTheme="minorHAnsi"/>
          <w:lang w:eastAsia="en-US"/>
        </w:rPr>
        <w:t>– 0 = 3).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Арифметическое действие: умножение. Знак умножения</w:t>
      </w:r>
      <w:proofErr w:type="gramStart"/>
      <w:r>
        <w:rPr>
          <w:rFonts w:ascii="Times New Roman CYR" w:eastAsiaTheme="minorHAnsi" w:hAnsi="Times New Roman CYR" w:cs="Times New Roman CYR"/>
          <w:lang w:eastAsia="en-US"/>
        </w:rPr>
        <w:t xml:space="preserve"> (</w:t>
      </w:r>
      <w:r>
        <w:rPr>
          <w:rFonts w:eastAsiaTheme="minorHAnsi"/>
          <w:lang w:eastAsia="en-US"/>
        </w:rPr>
        <w:t xml:space="preserve">«×»), </w:t>
      </w:r>
      <w:proofErr w:type="gramEnd"/>
      <w:r>
        <w:rPr>
          <w:rFonts w:ascii="Times New Roman CYR" w:eastAsiaTheme="minorHAnsi" w:hAnsi="Times New Roman CYR" w:cs="Times New Roman CYR"/>
          <w:lang w:eastAsia="en-US"/>
        </w:rPr>
        <w:t>его значение (умножить).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 xml:space="preserve">Умножение как сложение одинаковых чисел (слагаемых). Составление </w:t>
      </w:r>
      <w:proofErr w:type="gramStart"/>
      <w:r>
        <w:rPr>
          <w:rFonts w:ascii="Times New Roman CYR" w:eastAsiaTheme="minorHAnsi" w:hAnsi="Times New Roman CYR" w:cs="Times New Roman CYR"/>
          <w:lang w:eastAsia="en-US"/>
        </w:rPr>
        <w:t>числового</w:t>
      </w:r>
      <w:proofErr w:type="gramEnd"/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 xml:space="preserve">выражения (2 </w:t>
      </w:r>
      <w:r>
        <w:rPr>
          <w:rFonts w:eastAsiaTheme="minorHAnsi"/>
          <w:lang w:eastAsia="en-US"/>
        </w:rPr>
        <w:t xml:space="preserve">× 3) </w:t>
      </w:r>
      <w:r>
        <w:rPr>
          <w:rFonts w:ascii="Times New Roman CYR" w:eastAsiaTheme="minorHAnsi" w:hAnsi="Times New Roman CYR" w:cs="Times New Roman CYR"/>
          <w:lang w:eastAsia="en-US"/>
        </w:rPr>
        <w:t>на основе соотнесения с предметно-практической деятельностью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(ситуацией) и взаимосвязи сложения и умножения (</w:t>
      </w:r>
      <w:r>
        <w:rPr>
          <w:rFonts w:eastAsiaTheme="minorHAnsi"/>
          <w:lang w:eastAsia="en-US"/>
        </w:rPr>
        <w:t>«</w:t>
      </w:r>
      <w:r>
        <w:rPr>
          <w:rFonts w:ascii="Times New Roman CYR" w:eastAsiaTheme="minorHAnsi" w:hAnsi="Times New Roman CYR" w:cs="Times New Roman CYR"/>
          <w:lang w:eastAsia="en-US"/>
        </w:rPr>
        <w:t>по 2 взять 3 раза</w:t>
      </w:r>
      <w:r>
        <w:rPr>
          <w:rFonts w:eastAsiaTheme="minorHAnsi"/>
          <w:lang w:eastAsia="en-US"/>
        </w:rPr>
        <w:t xml:space="preserve">»), </w:t>
      </w:r>
      <w:r>
        <w:rPr>
          <w:rFonts w:ascii="Times New Roman CYR" w:eastAsiaTheme="minorHAnsi" w:hAnsi="Times New Roman CYR" w:cs="Times New Roman CYR"/>
          <w:lang w:eastAsia="en-US"/>
        </w:rPr>
        <w:t>его чтение. Заменаумножения сложением одинаковых чисел (слагаемых), моделирование данной ситуации напредметных совокупностях. Название компонентов и результата умножения. Таблицаумножения числа 2. Табличные случаи умножения чисел 3, 4, 5, 6 в пределах 20.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lastRenderedPageBreak/>
        <w:t>Переместительное свойство умножения (практическое использование).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Арифметическое действие: деление. Знак деления</w:t>
      </w:r>
      <w:proofErr w:type="gramStart"/>
      <w:r>
        <w:rPr>
          <w:rFonts w:ascii="Times New Roman CYR" w:eastAsiaTheme="minorHAnsi" w:hAnsi="Times New Roman CYR" w:cs="Times New Roman CYR"/>
          <w:lang w:eastAsia="en-US"/>
        </w:rPr>
        <w:t xml:space="preserve"> (</w:t>
      </w:r>
      <w:r>
        <w:rPr>
          <w:rFonts w:eastAsiaTheme="minorHAnsi"/>
          <w:lang w:eastAsia="en-US"/>
        </w:rPr>
        <w:t xml:space="preserve">«:»), </w:t>
      </w:r>
      <w:proofErr w:type="gramEnd"/>
      <w:r>
        <w:rPr>
          <w:rFonts w:ascii="Times New Roman CYR" w:eastAsiaTheme="minorHAnsi" w:hAnsi="Times New Roman CYR" w:cs="Times New Roman CYR"/>
          <w:lang w:eastAsia="en-US"/>
        </w:rPr>
        <w:t>его значение (разделить). Деление наравные части. Составление числового выражения (6</w:t>
      </w:r>
      <w:proofErr w:type="gramStart"/>
      <w:r>
        <w:rPr>
          <w:rFonts w:ascii="Times New Roman CYR" w:eastAsiaTheme="minorHAnsi" w:hAnsi="Times New Roman CYR" w:cs="Times New Roman CYR"/>
          <w:lang w:eastAsia="en-US"/>
        </w:rPr>
        <w:t xml:space="preserve"> :</w:t>
      </w:r>
      <w:proofErr w:type="gramEnd"/>
      <w:r>
        <w:rPr>
          <w:rFonts w:ascii="Times New Roman CYR" w:eastAsiaTheme="minorHAnsi" w:hAnsi="Times New Roman CYR" w:cs="Times New Roman CYR"/>
          <w:lang w:eastAsia="en-US"/>
        </w:rPr>
        <w:t xml:space="preserve"> 2) на основе соотнесения с предметно-практической деятельностью (ситуацией) по делению предметных совокупностей на равныечасти (поровну), его чтение. Деление на 2, 3, 4, 5, 6 равных частей. Название компонентов ирезультата деления. Таблица деления на 2. Табличные случаи деления на 3, 4, 5, 6 </w:t>
      </w:r>
      <w:proofErr w:type="gramStart"/>
      <w:r>
        <w:rPr>
          <w:rFonts w:ascii="Times New Roman CYR" w:eastAsiaTheme="minorHAnsi" w:hAnsi="Times New Roman CYR" w:cs="Times New Roman CYR"/>
          <w:lang w:eastAsia="en-US"/>
        </w:rPr>
        <w:t>в</w:t>
      </w:r>
      <w:proofErr w:type="gramEnd"/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proofErr w:type="gramStart"/>
      <w:r>
        <w:rPr>
          <w:rFonts w:ascii="Times New Roman CYR" w:eastAsiaTheme="minorHAnsi" w:hAnsi="Times New Roman CYR" w:cs="Times New Roman CYR"/>
          <w:lang w:eastAsia="en-US"/>
        </w:rPr>
        <w:t>пределах</w:t>
      </w:r>
      <w:proofErr w:type="gramEnd"/>
      <w:r>
        <w:rPr>
          <w:rFonts w:ascii="Times New Roman CYR" w:eastAsiaTheme="minorHAnsi" w:hAnsi="Times New Roman CYR" w:cs="Times New Roman CYR"/>
          <w:lang w:eastAsia="en-US"/>
        </w:rPr>
        <w:t xml:space="preserve"> 20. Взаимосвязь умножения и деления. Деление по содержанию.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 xml:space="preserve">Скобки. Порядок действий в числовых выражениях со скобками. Порядок действий </w:t>
      </w:r>
      <w:proofErr w:type="gramStart"/>
      <w:r>
        <w:rPr>
          <w:rFonts w:ascii="Times New Roman CYR" w:eastAsiaTheme="minorHAnsi" w:hAnsi="Times New Roman CYR" w:cs="Times New Roman CYR"/>
          <w:lang w:eastAsia="en-US"/>
        </w:rPr>
        <w:t>в</w:t>
      </w:r>
      <w:proofErr w:type="gramEnd"/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 xml:space="preserve">числовых </w:t>
      </w:r>
      <w:proofErr w:type="gramStart"/>
      <w:r>
        <w:rPr>
          <w:rFonts w:ascii="Times New Roman CYR" w:eastAsiaTheme="minorHAnsi" w:hAnsi="Times New Roman CYR" w:cs="Times New Roman CYR"/>
          <w:lang w:eastAsia="en-US"/>
        </w:rPr>
        <w:t>выражениях</w:t>
      </w:r>
      <w:proofErr w:type="gramEnd"/>
      <w:r>
        <w:rPr>
          <w:rFonts w:ascii="Times New Roman CYR" w:eastAsiaTheme="minorHAnsi" w:hAnsi="Times New Roman CYR" w:cs="Times New Roman CYR"/>
          <w:lang w:eastAsia="en-US"/>
        </w:rPr>
        <w:t xml:space="preserve"> без скобок, содержащих умножение и деление. </w:t>
      </w:r>
      <w:proofErr w:type="gramStart"/>
      <w:r>
        <w:rPr>
          <w:rFonts w:ascii="Times New Roman CYR" w:eastAsiaTheme="minorHAnsi" w:hAnsi="Times New Roman CYR" w:cs="Times New Roman CYR"/>
          <w:lang w:eastAsia="en-US"/>
        </w:rPr>
        <w:t>Нахождение значениячислового выражения в два арифметических действия (сложение, вычитание, умножение,</w:t>
      </w:r>
      <w:proofErr w:type="gramEnd"/>
    </w:p>
    <w:p w:rsidR="008E4E12" w:rsidRPr="004A7534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деление).</w:t>
      </w:r>
    </w:p>
    <w:p w:rsidR="008E4E12" w:rsidRPr="004A7534" w:rsidRDefault="008E4E12" w:rsidP="008E4E12">
      <w:pPr>
        <w:autoSpaceDE w:val="0"/>
        <w:autoSpaceDN w:val="0"/>
        <w:adjustRightInd w:val="0"/>
        <w:rPr>
          <w:rFonts w:ascii="Times New Roman CYR,Bold" w:eastAsiaTheme="minorHAnsi" w:hAnsi="Times New Roman CYR,Bold" w:cs="Times New Roman CYR,Bold"/>
          <w:b/>
          <w:bCs/>
          <w:lang w:eastAsia="en-US"/>
        </w:rPr>
      </w:pPr>
      <w:r w:rsidRPr="004A7534">
        <w:rPr>
          <w:rFonts w:ascii="Times New Roman CYR,Bold" w:eastAsiaTheme="minorHAnsi" w:hAnsi="Times New Roman CYR,Bold" w:cs="Times New Roman CYR,Bold"/>
          <w:b/>
          <w:bCs/>
          <w:lang w:eastAsia="en-US"/>
        </w:rPr>
        <w:t>Арифметические задачи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 w:rsidRPr="004A7534">
        <w:rPr>
          <w:rFonts w:ascii="Times New Roman CYR" w:eastAsiaTheme="minorHAnsi" w:hAnsi="Times New Roman CYR" w:cs="Times New Roman CYR"/>
          <w:lang w:eastAsia="en-US"/>
        </w:rPr>
        <w:t>Простые арифмет</w:t>
      </w:r>
      <w:r>
        <w:rPr>
          <w:rFonts w:ascii="Times New Roman CYR" w:eastAsiaTheme="minorHAnsi" w:hAnsi="Times New Roman CYR" w:cs="Times New Roman CYR"/>
          <w:lang w:eastAsia="en-US"/>
        </w:rPr>
        <w:t>ические задачи, раскрывающие смысл арифметических действий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умножения и деления: на нахождение произведения, частного (деление на равные части и посодержанию).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 xml:space="preserve">Простые арифметические задачи на нахождение стоимости на основе зависимости </w:t>
      </w:r>
      <w:proofErr w:type="gramStart"/>
      <w:r>
        <w:rPr>
          <w:rFonts w:ascii="Times New Roman CYR" w:eastAsiaTheme="minorHAnsi" w:hAnsi="Times New Roman CYR" w:cs="Times New Roman CYR"/>
          <w:lang w:eastAsia="en-US"/>
        </w:rPr>
        <w:t>между</w:t>
      </w:r>
      <w:proofErr w:type="gramEnd"/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ценой, количеством, стоимостью.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proofErr w:type="gramStart"/>
      <w:r>
        <w:rPr>
          <w:rFonts w:ascii="Times New Roman CYR" w:eastAsiaTheme="minorHAnsi" w:hAnsi="Times New Roman CYR" w:cs="Times New Roman CYR"/>
          <w:lang w:eastAsia="en-US"/>
        </w:rPr>
        <w:t>Составление задач на нахождение произведения, частного (деление на равные части и по</w:t>
      </w:r>
      <w:proofErr w:type="gramEnd"/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содержанию), стоимости по предложенному сюжету, готовому решению, краткой записи.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proofErr w:type="gramStart"/>
      <w:r>
        <w:rPr>
          <w:rFonts w:ascii="Times New Roman CYR" w:eastAsiaTheme="minorHAnsi" w:hAnsi="Times New Roman CYR" w:cs="Times New Roman CYR"/>
          <w:lang w:eastAsia="en-US"/>
        </w:rPr>
        <w:t>Составные арифметические задачи в два действия (сложение, вычитание, умножение,</w:t>
      </w:r>
      <w:proofErr w:type="gramEnd"/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деление)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,Bold" w:eastAsiaTheme="minorHAnsi" w:hAnsi="Times New Roman CYR,Bold" w:cs="Times New Roman CYR,Bold"/>
          <w:b/>
          <w:bCs/>
          <w:lang w:eastAsia="en-US"/>
        </w:rPr>
      </w:pPr>
      <w:r>
        <w:rPr>
          <w:rFonts w:ascii="Times New Roman CYR,Bold" w:eastAsiaTheme="minorHAnsi" w:hAnsi="Times New Roman CYR,Bold" w:cs="Times New Roman CYR,Bold"/>
          <w:b/>
          <w:bCs/>
          <w:lang w:eastAsia="en-US"/>
        </w:rPr>
        <w:t>Геометрический материал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Построение отрезка, длина которого больше, меньше длины данного отрезка.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Пересечение линий. Точка пересечения. Пересекающиеся и непересекающиеся линии: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распознавание, моделирование взаимного положения двух прямых, кривых линий,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построение.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Многоугольник. Элементы многоугольника: углы, вершины, стороны.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Окружность: распознавание, называние. Циркуль. Построение окружности с помощью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циркуля. Центр, радиус окружности и круга. Построение окружности с данным радиусом.</w:t>
      </w:r>
    </w:p>
    <w:p w:rsidR="008E4E12" w:rsidRDefault="008E4E12" w:rsidP="008E4E12">
      <w:pPr>
        <w:autoSpaceDE w:val="0"/>
        <w:autoSpaceDN w:val="0"/>
        <w:adjustRightInd w:val="0"/>
        <w:rPr>
          <w:rFonts w:ascii="Times New Roman CYR" w:eastAsiaTheme="minorHAnsi" w:hAnsi="Times New Roman CYR" w:cs="Times New Roman CYR"/>
          <w:lang w:eastAsia="en-US"/>
        </w:rPr>
      </w:pPr>
      <w:r>
        <w:rPr>
          <w:rFonts w:ascii="Times New Roman CYR" w:eastAsiaTheme="minorHAnsi" w:hAnsi="Times New Roman CYR" w:cs="Times New Roman CYR"/>
          <w:lang w:eastAsia="en-US"/>
        </w:rPr>
        <w:t>Построение окружностей с радиусами, равными по длине, разными по длине.</w:t>
      </w:r>
    </w:p>
    <w:p w:rsidR="00DD15B2" w:rsidRDefault="00DD15B2" w:rsidP="006C685C">
      <w:pPr>
        <w:shd w:val="clear" w:color="auto" w:fill="FFFFFF"/>
        <w:jc w:val="center"/>
        <w:rPr>
          <w:b/>
          <w:sz w:val="28"/>
          <w:szCs w:val="28"/>
        </w:rPr>
      </w:pPr>
    </w:p>
    <w:p w:rsidR="006C685C" w:rsidRPr="00210621" w:rsidRDefault="006C685C" w:rsidP="006C685C">
      <w:pPr>
        <w:shd w:val="clear" w:color="auto" w:fill="FFFFFF"/>
        <w:jc w:val="center"/>
        <w:rPr>
          <w:b/>
          <w:sz w:val="28"/>
          <w:szCs w:val="28"/>
        </w:rPr>
      </w:pPr>
      <w:r w:rsidRPr="00210621">
        <w:rPr>
          <w:b/>
          <w:sz w:val="28"/>
          <w:szCs w:val="28"/>
        </w:rPr>
        <w:t>Тематическое планирование</w:t>
      </w:r>
    </w:p>
    <w:tbl>
      <w:tblPr>
        <w:tblW w:w="9567" w:type="dxa"/>
        <w:tblInd w:w="10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7" w:type="dxa"/>
          <w:right w:w="115" w:type="dxa"/>
        </w:tblCellMar>
        <w:tblLook w:val="04A0"/>
      </w:tblPr>
      <w:tblGrid>
        <w:gridCol w:w="296"/>
        <w:gridCol w:w="1300"/>
        <w:gridCol w:w="6231"/>
        <w:gridCol w:w="598"/>
        <w:gridCol w:w="1142"/>
      </w:tblGrid>
      <w:tr w:rsidR="006C685C" w:rsidRPr="00210621" w:rsidTr="00AA7127">
        <w:tc>
          <w:tcPr>
            <w:tcW w:w="6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Pr="00210621" w:rsidRDefault="006C685C" w:rsidP="004C5B4F">
            <w:pPr>
              <w:spacing w:after="15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6C685C" w:rsidRPr="00210621" w:rsidRDefault="006C685C" w:rsidP="004C5B4F">
            <w:pPr>
              <w:spacing w:after="150"/>
              <w:jc w:val="center"/>
              <w:rPr>
                <w:sz w:val="28"/>
                <w:szCs w:val="28"/>
              </w:rPr>
            </w:pPr>
            <w:r w:rsidRPr="00210621">
              <w:rPr>
                <w:b/>
                <w:bCs/>
                <w:sz w:val="28"/>
                <w:szCs w:val="28"/>
              </w:rPr>
              <w:t>Тема раздела</w:t>
            </w:r>
          </w:p>
        </w:tc>
        <w:tc>
          <w:tcPr>
            <w:tcW w:w="2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Pr="00210621" w:rsidRDefault="001E3B1F" w:rsidP="004C5B4F">
            <w:pPr>
              <w:spacing w:after="15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Целевые ориентиры</w:t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  <w:r w:rsidRPr="00210621">
              <w:rPr>
                <w:b/>
                <w:bCs/>
                <w:sz w:val="28"/>
                <w:szCs w:val="28"/>
              </w:rPr>
              <w:t>Кол-во</w:t>
            </w:r>
          </w:p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  <w:r w:rsidRPr="00210621">
              <w:rPr>
                <w:b/>
                <w:bCs/>
                <w:sz w:val="28"/>
                <w:szCs w:val="28"/>
              </w:rPr>
              <w:t>часов</w:t>
            </w:r>
          </w:p>
        </w:tc>
        <w:tc>
          <w:tcPr>
            <w:tcW w:w="1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Pr="00210621" w:rsidRDefault="006C685C" w:rsidP="004C5B4F">
            <w:pPr>
              <w:spacing w:after="15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</w:tr>
      <w:tr w:rsidR="006C685C" w:rsidRPr="00210621" w:rsidTr="00AA7127">
        <w:tc>
          <w:tcPr>
            <w:tcW w:w="6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  <w:r w:rsidRPr="00210621">
              <w:rPr>
                <w:sz w:val="28"/>
                <w:szCs w:val="28"/>
              </w:rPr>
              <w:t>1</w:t>
            </w:r>
          </w:p>
        </w:tc>
        <w:tc>
          <w:tcPr>
            <w:tcW w:w="34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6C685C" w:rsidRPr="006C685C" w:rsidRDefault="006C685C" w:rsidP="006C685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C685C">
              <w:rPr>
                <w:sz w:val="28"/>
                <w:szCs w:val="28"/>
              </w:rPr>
              <w:t>Нумерация чисел в пределах 20</w:t>
            </w:r>
          </w:p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</w:p>
        </w:tc>
        <w:tc>
          <w:tcPr>
            <w:tcW w:w="2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E3B1F" w:rsidRPr="003E5A2F" w:rsidRDefault="001E3B1F" w:rsidP="003E5A2F">
            <w:pPr>
              <w:pStyle w:val="TableParagraph"/>
              <w:spacing w:line="278" w:lineRule="auto"/>
              <w:ind w:left="0" w:right="103" w:firstLine="320"/>
              <w:jc w:val="both"/>
              <w:rPr>
                <w:sz w:val="24"/>
                <w:szCs w:val="24"/>
                <w:lang w:eastAsia="ru-RU"/>
              </w:rPr>
            </w:pPr>
            <w:r w:rsidRPr="003E5A2F">
              <w:rPr>
                <w:sz w:val="24"/>
                <w:szCs w:val="24"/>
                <w:lang w:eastAsia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:rsidR="006C685C" w:rsidRDefault="006C685C" w:rsidP="004C5B4F">
            <w:pPr>
              <w:spacing w:after="150"/>
              <w:rPr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6C685C" w:rsidRPr="00210621" w:rsidRDefault="00063989" w:rsidP="004C5B4F">
            <w:pPr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Default="006C685C" w:rsidP="004C5B4F">
            <w:pPr>
              <w:spacing w:after="150"/>
              <w:rPr>
                <w:sz w:val="28"/>
                <w:szCs w:val="28"/>
              </w:rPr>
            </w:pPr>
          </w:p>
        </w:tc>
      </w:tr>
      <w:tr w:rsidR="006C685C" w:rsidRPr="00210621" w:rsidTr="00AA7127">
        <w:tc>
          <w:tcPr>
            <w:tcW w:w="6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  <w:r w:rsidRPr="00210621">
              <w:rPr>
                <w:sz w:val="28"/>
                <w:szCs w:val="28"/>
              </w:rPr>
              <w:t>2</w:t>
            </w:r>
          </w:p>
        </w:tc>
        <w:tc>
          <w:tcPr>
            <w:tcW w:w="34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6C685C" w:rsidRPr="004A7534" w:rsidRDefault="006C685C" w:rsidP="006C685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7534">
              <w:rPr>
                <w:sz w:val="28"/>
                <w:szCs w:val="28"/>
              </w:rPr>
              <w:t xml:space="preserve">Нумерация чисел </w:t>
            </w:r>
            <w:r w:rsidRPr="004A7534">
              <w:rPr>
                <w:sz w:val="28"/>
                <w:szCs w:val="28"/>
              </w:rPr>
              <w:lastRenderedPageBreak/>
              <w:t>в пределах 100</w:t>
            </w:r>
          </w:p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</w:p>
        </w:tc>
        <w:tc>
          <w:tcPr>
            <w:tcW w:w="2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1E3B1F" w:rsidRPr="001E3B1F" w:rsidRDefault="001E3B1F" w:rsidP="001E3B1F">
            <w:pPr>
              <w:pStyle w:val="TableParagraph"/>
              <w:spacing w:line="278" w:lineRule="auto"/>
              <w:ind w:left="0" w:right="103" w:firstLine="320"/>
              <w:jc w:val="both"/>
              <w:rPr>
                <w:sz w:val="28"/>
                <w:szCs w:val="28"/>
                <w:lang w:eastAsia="ru-RU"/>
              </w:rPr>
            </w:pPr>
            <w:r w:rsidRPr="003E5A2F">
              <w:rPr>
                <w:sz w:val="24"/>
                <w:szCs w:val="24"/>
                <w:lang w:eastAsia="ru-RU"/>
              </w:rPr>
              <w:lastRenderedPageBreak/>
              <w:t xml:space="preserve">Выражающий познавательные интересы, активность, любознательность и самостоятельность в познании, </w:t>
            </w:r>
            <w:r w:rsidRPr="003E5A2F">
              <w:rPr>
                <w:sz w:val="24"/>
                <w:szCs w:val="24"/>
                <w:lang w:eastAsia="ru-RU"/>
              </w:rPr>
              <w:lastRenderedPageBreak/>
              <w:t>интерес и уважение к научным знаниям, науке.</w:t>
            </w:r>
          </w:p>
          <w:p w:rsidR="006C685C" w:rsidRDefault="006C685C" w:rsidP="004C5B4F">
            <w:pPr>
              <w:spacing w:after="150"/>
              <w:rPr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6C685C" w:rsidRPr="00210621" w:rsidRDefault="00AA7127" w:rsidP="004C5B4F">
            <w:pPr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1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Default="006C685C" w:rsidP="004C5B4F">
            <w:pPr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C685C" w:rsidRPr="00210621" w:rsidTr="00AA7127">
        <w:tc>
          <w:tcPr>
            <w:tcW w:w="6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  <w:r w:rsidRPr="00210621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4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4A7534" w:rsidRPr="004A7534" w:rsidRDefault="004A7534" w:rsidP="004A75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7534">
              <w:rPr>
                <w:sz w:val="28"/>
                <w:szCs w:val="28"/>
              </w:rPr>
              <w:t>Единицы измерения и их соотношения</w:t>
            </w:r>
          </w:p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</w:p>
        </w:tc>
        <w:tc>
          <w:tcPr>
            <w:tcW w:w="2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Pr="00210621" w:rsidRDefault="003E5A2F" w:rsidP="004C5B4F">
            <w:pPr>
              <w:spacing w:after="150"/>
              <w:rPr>
                <w:sz w:val="28"/>
                <w:szCs w:val="28"/>
              </w:rPr>
            </w:pPr>
            <w:r>
              <w:t>Имеющийпервоначальныенавыкинаблюдений</w:t>
            </w:r>
            <w:proofErr w:type="gramStart"/>
            <w:r>
              <w:t>,с</w:t>
            </w:r>
            <w:proofErr w:type="gramEnd"/>
            <w:r>
              <w:t xml:space="preserve">истематизациииосмысленияопыта </w:t>
            </w:r>
            <w:r w:rsidRPr="00EA3C20">
              <w:t>вестественнонаучнойигуманитарнойобластяхзнания.</w:t>
            </w: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6C685C" w:rsidRPr="00210621" w:rsidRDefault="00AA7127" w:rsidP="004C5B4F">
            <w:pPr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Default="006C685C" w:rsidP="004C5B4F">
            <w:pPr>
              <w:spacing w:after="150"/>
              <w:rPr>
                <w:sz w:val="28"/>
                <w:szCs w:val="28"/>
              </w:rPr>
            </w:pPr>
          </w:p>
        </w:tc>
      </w:tr>
      <w:tr w:rsidR="006C685C" w:rsidRPr="00210621" w:rsidTr="00AA7127">
        <w:tc>
          <w:tcPr>
            <w:tcW w:w="6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  <w:r w:rsidRPr="00210621">
              <w:rPr>
                <w:sz w:val="28"/>
                <w:szCs w:val="28"/>
              </w:rPr>
              <w:t>4</w:t>
            </w:r>
          </w:p>
        </w:tc>
        <w:tc>
          <w:tcPr>
            <w:tcW w:w="34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4A7534" w:rsidRPr="004A7534" w:rsidRDefault="004A7534" w:rsidP="004A75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7534">
              <w:rPr>
                <w:sz w:val="28"/>
                <w:szCs w:val="28"/>
              </w:rPr>
              <w:t>Арифметические действия</w:t>
            </w:r>
          </w:p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</w:p>
        </w:tc>
        <w:tc>
          <w:tcPr>
            <w:tcW w:w="2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3E5A2F" w:rsidRDefault="003E5A2F" w:rsidP="003E5A2F">
            <w:pPr>
              <w:pStyle w:val="TableParagraph"/>
              <w:spacing w:line="265" w:lineRule="exact"/>
              <w:ind w:left="0" w:firstLine="320"/>
              <w:jc w:val="both"/>
              <w:rPr>
                <w:sz w:val="24"/>
              </w:rPr>
            </w:pPr>
            <w:r>
              <w:rPr>
                <w:sz w:val="24"/>
              </w:rPr>
              <w:t>Сознающийценностьтрудавжизничеловека</w:t>
            </w:r>
            <w:proofErr w:type="gramStart"/>
            <w:r>
              <w:rPr>
                <w:sz w:val="24"/>
              </w:rPr>
              <w:t>,с</w:t>
            </w:r>
            <w:proofErr w:type="gramEnd"/>
            <w:r>
              <w:rPr>
                <w:sz w:val="24"/>
              </w:rPr>
              <w:t>емьи,общества.</w:t>
            </w:r>
          </w:p>
          <w:p w:rsidR="006C685C" w:rsidRDefault="006C685C" w:rsidP="004C5B4F">
            <w:pPr>
              <w:spacing w:after="150"/>
              <w:rPr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6C685C" w:rsidRPr="00210621" w:rsidRDefault="006A2286" w:rsidP="004C5B4F">
            <w:pPr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Default="004A7534" w:rsidP="004C5B4F">
            <w:pPr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C685C" w:rsidRPr="00210621" w:rsidTr="00AA7127">
        <w:tc>
          <w:tcPr>
            <w:tcW w:w="6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  <w:r w:rsidRPr="00210621">
              <w:rPr>
                <w:sz w:val="28"/>
                <w:szCs w:val="28"/>
              </w:rPr>
              <w:t>6</w:t>
            </w:r>
          </w:p>
        </w:tc>
        <w:tc>
          <w:tcPr>
            <w:tcW w:w="34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4A7534" w:rsidRPr="004A7534" w:rsidRDefault="004A7534" w:rsidP="004A75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7534">
              <w:rPr>
                <w:sz w:val="28"/>
                <w:szCs w:val="28"/>
              </w:rPr>
              <w:t>Геометрический материал</w:t>
            </w:r>
          </w:p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</w:p>
        </w:tc>
        <w:tc>
          <w:tcPr>
            <w:tcW w:w="2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3E5A2F" w:rsidRDefault="003E5A2F" w:rsidP="003E5A2F">
            <w:pPr>
              <w:pStyle w:val="TableParagraph"/>
              <w:spacing w:line="276" w:lineRule="auto"/>
              <w:ind w:left="0" w:right="98" w:firstLine="180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</w:t>
            </w:r>
            <w:proofErr w:type="gramStart"/>
            <w:r>
              <w:rPr>
                <w:sz w:val="24"/>
              </w:rPr>
              <w:t>,с</w:t>
            </w:r>
            <w:proofErr w:type="gramEnd"/>
            <w:r>
              <w:rPr>
                <w:sz w:val="24"/>
              </w:rPr>
              <w:t>воегорегиона),праздников,местпочитаниягероевизащитниковОтечества,проявляющийкнимуважение.</w:t>
            </w:r>
          </w:p>
          <w:p w:rsidR="006C685C" w:rsidRDefault="006C685C" w:rsidP="004C5B4F">
            <w:pPr>
              <w:spacing w:after="150"/>
              <w:rPr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6C685C" w:rsidRPr="00210621" w:rsidRDefault="00AA7127" w:rsidP="004C5B4F">
            <w:pPr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Default="004A7534" w:rsidP="004C5B4F">
            <w:pPr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C685C" w:rsidRPr="00210621" w:rsidTr="00AA7127">
        <w:tc>
          <w:tcPr>
            <w:tcW w:w="6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Pr="00210621" w:rsidRDefault="006C685C" w:rsidP="004C5B4F">
            <w:pPr>
              <w:spacing w:after="15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  <w:r w:rsidRPr="00210621">
              <w:rPr>
                <w:b/>
                <w:bCs/>
                <w:sz w:val="28"/>
                <w:szCs w:val="28"/>
              </w:rPr>
              <w:t>Итого за год:</w:t>
            </w:r>
          </w:p>
        </w:tc>
        <w:tc>
          <w:tcPr>
            <w:tcW w:w="2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Pr="00210621" w:rsidRDefault="006C685C" w:rsidP="004C5B4F">
            <w:pPr>
              <w:spacing w:after="15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107" w:type="dxa"/>
            </w:tcMar>
          </w:tcPr>
          <w:p w:rsidR="006C685C" w:rsidRPr="00210621" w:rsidRDefault="006C685C" w:rsidP="004C5B4F">
            <w:pPr>
              <w:spacing w:after="15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1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6C685C" w:rsidRDefault="006C685C" w:rsidP="004C5B4F">
            <w:pPr>
              <w:spacing w:after="15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</w:tbl>
    <w:p w:rsidR="00A90844" w:rsidRPr="00A83217" w:rsidRDefault="00A90844" w:rsidP="00A90844">
      <w:pPr>
        <w:autoSpaceDE w:val="0"/>
        <w:autoSpaceDN w:val="0"/>
        <w:adjustRightInd w:val="0"/>
        <w:jc w:val="both"/>
        <w:rPr>
          <w:rFonts w:eastAsia="Calibri"/>
          <w:bCs/>
          <w:iCs/>
          <w:sz w:val="28"/>
          <w:szCs w:val="28"/>
        </w:rPr>
      </w:pPr>
    </w:p>
    <w:p w:rsidR="00A90844" w:rsidRDefault="00A90844" w:rsidP="00A90844">
      <w:pPr>
        <w:pStyle w:val="Style2"/>
        <w:spacing w:line="360" w:lineRule="auto"/>
        <w:ind w:firstLine="0"/>
        <w:jc w:val="center"/>
        <w:rPr>
          <w:rStyle w:val="FontStyle12"/>
          <w:rFonts w:ascii="Times New Roman" w:hAnsi="Times New Roman"/>
          <w:sz w:val="28"/>
          <w:szCs w:val="28"/>
        </w:rPr>
      </w:pPr>
    </w:p>
    <w:p w:rsidR="003174F1" w:rsidRDefault="003174F1" w:rsidP="003174F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 - т</w:t>
      </w:r>
      <w:r w:rsidRPr="00210621">
        <w:rPr>
          <w:b/>
          <w:sz w:val="28"/>
          <w:szCs w:val="28"/>
        </w:rPr>
        <w:t>ематическое планирование</w:t>
      </w:r>
    </w:p>
    <w:tbl>
      <w:tblPr>
        <w:tblW w:w="882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4"/>
        <w:gridCol w:w="968"/>
        <w:gridCol w:w="900"/>
        <w:gridCol w:w="3457"/>
        <w:gridCol w:w="819"/>
        <w:gridCol w:w="1836"/>
      </w:tblGrid>
      <w:tr w:rsidR="00BC2CCC" w:rsidRPr="00341BB0" w:rsidTr="004C5B4F">
        <w:trPr>
          <w:trHeight w:val="622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5B4F" w:rsidRPr="00341BB0" w:rsidRDefault="00BC2CCC" w:rsidP="004C5B4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№ урока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CCC" w:rsidRPr="00341BB0" w:rsidRDefault="00BC2CCC" w:rsidP="004C5B4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Дата</w:t>
            </w:r>
          </w:p>
          <w:p w:rsidR="004C5B4F" w:rsidRPr="00341BB0" w:rsidRDefault="00BC2CCC" w:rsidP="004C5B4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план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2CCC" w:rsidRPr="00341BB0" w:rsidRDefault="00BC2CCC" w:rsidP="004C5B4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Дата</w:t>
            </w:r>
          </w:p>
          <w:p w:rsidR="004C5B4F" w:rsidRPr="00341BB0" w:rsidRDefault="00BC2CCC" w:rsidP="004C5B4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факт</w:t>
            </w: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5B4F" w:rsidRPr="00341BB0" w:rsidRDefault="00BC2CCC" w:rsidP="004C5B4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Тема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5B4F" w:rsidRPr="00341BB0" w:rsidRDefault="00BC2CCC" w:rsidP="004C5B4F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Кол-во часов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C2CCC" w:rsidRPr="00341BB0" w:rsidRDefault="00BC2CCC" w:rsidP="004C5B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Самообразование</w:t>
            </w:r>
          </w:p>
        </w:tc>
      </w:tr>
      <w:tr w:rsidR="0016039B" w:rsidRPr="00341BB0" w:rsidTr="00DF4E77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Нумерация (повторение)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</w:tr>
      <w:tr w:rsidR="0016039B" w:rsidRPr="00341BB0" w:rsidTr="00DF4E77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2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Нумерация (повторение)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</w:p>
        </w:tc>
      </w:tr>
      <w:tr w:rsidR="0016039B" w:rsidRPr="00341BB0" w:rsidTr="00962DE2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3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Линии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16039B" w:rsidRPr="00341BB0" w:rsidTr="00962DE2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Числа, полученные при измерении величин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</w:p>
        </w:tc>
      </w:tr>
      <w:tr w:rsidR="0016039B" w:rsidRPr="00341BB0" w:rsidTr="009267F3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Числа, полученные при измерении величин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16039B" w:rsidRPr="00341BB0" w:rsidTr="009267F3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Пересечение линий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</w:p>
        </w:tc>
      </w:tr>
      <w:tr w:rsidR="0016039B" w:rsidRPr="00341BB0" w:rsidTr="00E86712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Сложение и вычитание без перехода через десяток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16039B" w:rsidRPr="00341BB0" w:rsidTr="00E86712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Сложение и вычитание без перехода через десяток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</w:p>
        </w:tc>
      </w:tr>
      <w:tr w:rsidR="0016039B" w:rsidRPr="00341BB0" w:rsidTr="00DF3FE3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125EA6" w:rsidRDefault="00125EA6" w:rsidP="004C5B4F">
            <w:pPr>
              <w:rPr>
                <w:sz w:val="16"/>
                <w:szCs w:val="16"/>
              </w:rPr>
            </w:pPr>
            <w:r w:rsidRPr="00125EA6">
              <w:rPr>
                <w:sz w:val="16"/>
                <w:szCs w:val="16"/>
              </w:rPr>
              <w:t>29.09</w:t>
            </w: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Точка пересечения линий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16039B" w:rsidRPr="00341BB0" w:rsidTr="00DF3FE3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125EA6" w:rsidRDefault="00125EA6" w:rsidP="004C5B4F">
            <w:pPr>
              <w:rPr>
                <w:sz w:val="16"/>
                <w:szCs w:val="16"/>
              </w:rPr>
            </w:pPr>
            <w:r w:rsidRPr="00125EA6">
              <w:rPr>
                <w:sz w:val="16"/>
                <w:szCs w:val="16"/>
              </w:rPr>
              <w:t>4.10</w:t>
            </w: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Сложение с переходом через десяток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</w:p>
        </w:tc>
      </w:tr>
      <w:tr w:rsidR="0016039B" w:rsidRPr="00341BB0" w:rsidTr="005351FA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lastRenderedPageBreak/>
              <w:t>1</w:t>
            </w:r>
            <w:r>
              <w:rPr>
                <w:color w:val="000000"/>
              </w:rPr>
              <w:t>1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125EA6" w:rsidRDefault="00125EA6" w:rsidP="004C5B4F">
            <w:pPr>
              <w:rPr>
                <w:sz w:val="16"/>
                <w:szCs w:val="16"/>
              </w:rPr>
            </w:pPr>
            <w:r w:rsidRPr="00125EA6">
              <w:rPr>
                <w:sz w:val="16"/>
                <w:szCs w:val="16"/>
              </w:rPr>
              <w:t>6.10</w:t>
            </w: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Сложение с переходом через десяток</w:t>
            </w:r>
            <w:r>
              <w:rPr>
                <w:rFonts w:ascii="Noto Sans Symbols" w:hAnsi="Noto Sans Symbols" w:cs="Courier New"/>
                <w:color w:val="000000"/>
              </w:rPr>
              <w:t xml:space="preserve">. 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16039B" w:rsidRPr="00341BB0" w:rsidTr="005351FA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  <w:r>
              <w:rPr>
                <w:color w:val="000000"/>
              </w:rPr>
              <w:t>2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4726EE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  <w:r>
              <w:rPr>
                <w:rFonts w:ascii="Arial" w:hAnsi="Arial" w:cs="Arial"/>
                <w:color w:val="666666"/>
                <w:sz w:val="26"/>
                <w:szCs w:val="26"/>
              </w:rPr>
              <w:t>11</w:t>
            </w: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Сложение с переходом через десяток</w:t>
            </w:r>
            <w:r>
              <w:rPr>
                <w:rFonts w:ascii="Noto Sans Symbols" w:hAnsi="Noto Sans Symbols" w:cs="Courier New"/>
                <w:color w:val="000000"/>
              </w:rPr>
              <w:t>. Прямой угол.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</w:p>
        </w:tc>
      </w:tr>
      <w:tr w:rsidR="0016039B" w:rsidRPr="00341BB0" w:rsidTr="00197C3C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  <w:r>
              <w:rPr>
                <w:color w:val="000000"/>
              </w:rPr>
              <w:t>3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4726EE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  <w:r>
              <w:rPr>
                <w:rFonts w:ascii="Arial" w:hAnsi="Arial" w:cs="Arial"/>
                <w:color w:val="666666"/>
                <w:sz w:val="26"/>
                <w:szCs w:val="26"/>
              </w:rPr>
              <w:t>13</w:t>
            </w: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Сложение с переходом через десяток</w:t>
            </w:r>
            <w:r>
              <w:rPr>
                <w:rFonts w:ascii="Noto Sans Symbols" w:hAnsi="Noto Sans Symbols" w:cs="Courier New"/>
                <w:color w:val="000000"/>
              </w:rPr>
              <w:t>.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16039B" w:rsidRPr="00341BB0" w:rsidTr="00197C3C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4726EE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  <w:r>
              <w:rPr>
                <w:rFonts w:ascii="Arial" w:hAnsi="Arial" w:cs="Arial"/>
                <w:color w:val="666666"/>
                <w:sz w:val="26"/>
                <w:szCs w:val="26"/>
              </w:rPr>
              <w:t>18</w:t>
            </w: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Вычитание с переходом через десяток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</w:p>
        </w:tc>
      </w:tr>
      <w:tr w:rsidR="0016039B" w:rsidRPr="00341BB0" w:rsidTr="00820584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4726EE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  <w:r>
              <w:rPr>
                <w:rFonts w:ascii="Arial" w:hAnsi="Arial" w:cs="Arial"/>
                <w:color w:val="666666"/>
                <w:sz w:val="26"/>
                <w:szCs w:val="26"/>
              </w:rPr>
              <w:t>20</w:t>
            </w: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Контрольная работа №1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16039B" w:rsidRPr="00341BB0" w:rsidTr="00820584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4726EE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  <w:r>
              <w:rPr>
                <w:rFonts w:ascii="Arial" w:hAnsi="Arial" w:cs="Arial"/>
                <w:color w:val="666666"/>
                <w:sz w:val="26"/>
                <w:szCs w:val="26"/>
              </w:rPr>
              <w:t>25</w:t>
            </w: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Вычитание с переходом через десяток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</w:p>
        </w:tc>
      </w:tr>
      <w:tr w:rsidR="0016039B" w:rsidRPr="00341BB0" w:rsidTr="004B15B9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525955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  <w:r>
              <w:rPr>
                <w:rFonts w:ascii="Arial" w:hAnsi="Arial" w:cs="Arial"/>
                <w:color w:val="666666"/>
                <w:sz w:val="26"/>
                <w:szCs w:val="26"/>
              </w:rPr>
              <w:t>27</w:t>
            </w:r>
            <w:bookmarkStart w:id="0" w:name="_GoBack"/>
            <w:bookmarkEnd w:id="0"/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Вычитание с переходом через десяток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16039B" w:rsidRPr="00341BB0" w:rsidTr="004B15B9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Четырехугольники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</w:p>
        </w:tc>
      </w:tr>
      <w:tr w:rsidR="0016039B" w:rsidRPr="00341BB0" w:rsidTr="00FF0FEC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Сложение и вычитание с переходом через десяток (все случаи)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16039B" w:rsidRPr="00341BB0" w:rsidTr="00FF0FEC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Скобки. Порядок действий в примерах со скобками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</w:p>
        </w:tc>
      </w:tr>
      <w:tr w:rsidR="0016039B" w:rsidRPr="00341BB0" w:rsidTr="00A27C3E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Меры времени - год, месяц Треугольники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16039B" w:rsidRPr="00341BB0" w:rsidTr="00A27C3E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Умножение чисел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</w:p>
        </w:tc>
      </w:tr>
      <w:tr w:rsidR="0016039B" w:rsidRPr="00341BB0" w:rsidTr="00E230D5">
        <w:trPr>
          <w:trHeight w:val="137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Умножение числа 2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16039B" w:rsidRPr="00341BB0" w:rsidTr="00E230D5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Деление на равные части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</w:p>
        </w:tc>
      </w:tr>
      <w:tr w:rsidR="0016039B" w:rsidRPr="00341BB0" w:rsidTr="00B12C03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Деление на 2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16039B" w:rsidRPr="00341BB0" w:rsidTr="00B12C03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Многоугольники Умножение числа 3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color w:val="000000"/>
              </w:rPr>
            </w:pPr>
          </w:p>
        </w:tc>
      </w:tr>
      <w:tr w:rsidR="0016039B" w:rsidRPr="00341BB0" w:rsidTr="00B35B8B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Умножение числа 3</w:t>
            </w:r>
            <w:r>
              <w:rPr>
                <w:rFonts w:ascii="Noto Sans Symbols" w:hAnsi="Noto Sans Symbols" w:cs="Courier New"/>
                <w:color w:val="000000"/>
              </w:rPr>
              <w:t>.</w:t>
            </w:r>
            <w:r w:rsidRPr="00341BB0">
              <w:rPr>
                <w:rFonts w:ascii="Noto Sans Symbols" w:hAnsi="Noto Sans Symbols" w:cs="Courier New"/>
                <w:color w:val="000000"/>
              </w:rPr>
              <w:t xml:space="preserve"> Деление на 3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B35B8B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28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Умножение</w:t>
            </w:r>
            <w:r>
              <w:rPr>
                <w:rFonts w:ascii="Noto Sans Symbols" w:hAnsi="Noto Sans Symbols" w:cs="Courier New"/>
                <w:color w:val="000000"/>
              </w:rPr>
              <w:t xml:space="preserve"> и деление числа 4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A1644E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29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Умножение</w:t>
            </w:r>
            <w:r>
              <w:rPr>
                <w:rFonts w:ascii="Noto Sans Symbols" w:hAnsi="Noto Sans Symbols" w:cs="Courier New"/>
                <w:color w:val="000000"/>
              </w:rPr>
              <w:t xml:space="preserve"> и деление числа 4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A1644E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30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color w:val="000000"/>
              </w:rPr>
              <w:t>Контрольная работа № 2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337BEA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31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Умножение чисел 5 и 6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337BEA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32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Деление на 5 и на 6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8004A7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33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Последовательность месяцев в году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8004A7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34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1C400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Умножение и деление чисел (все случаи)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7B5D98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35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1C400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Шар, круг, окружность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7B5D98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36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1C400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Круглые десятки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C60D16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37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1C400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Меры стоимости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C60D16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38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1C400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Числа 21 – 100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5C2419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39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1C400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Числа 21 – 100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5C2419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40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1C400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Мера длины - метр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4826AA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41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1C400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Меры времени. Календарь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4826AA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42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1C400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 xml:space="preserve">Сложение и вычитание круглых десятков 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19230E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43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1C400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 xml:space="preserve">Сложение и вычитание </w:t>
            </w:r>
            <w:r w:rsidRPr="00341BB0">
              <w:rPr>
                <w:rFonts w:ascii="Noto Sans Symbols" w:hAnsi="Noto Sans Symbols" w:cs="Courier New"/>
                <w:color w:val="000000"/>
              </w:rPr>
              <w:lastRenderedPageBreak/>
              <w:t>круглых десятков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lastRenderedPageBreak/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19230E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lastRenderedPageBreak/>
              <w:t>44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1C400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Сложение и вычитание двузначных и однозначных чисел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830EEE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45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1C4002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Сложение и вычитание двузначных и однозначных чисел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830EEE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46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 xml:space="preserve">Контрольная работа № </w:t>
            </w:r>
            <w:r>
              <w:rPr>
                <w:rFonts w:ascii="Noto Sans Symbols" w:hAnsi="Noto Sans Symbols" w:cs="Courier New"/>
                <w:color w:val="000000"/>
              </w:rPr>
              <w:t>3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5F2DC6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47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Центр, радиус окружности и круга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5F2DC6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48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Сложение и вычитание двузначных чисел и круглых десятков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4568C8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49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Сложение и вычитание двузначных чисел и круглых десятков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4568C8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50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Сложение и вычитание двузначных чисел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9E5079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5</w:t>
            </w: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Числа, полученные при измерении величин двумя мерами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9E5079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52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Получение в сумме круглых десятков и числа 100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2C786F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53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ind w:right="672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Получение в сумме круглых десятков и числа 100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2C786F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54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Получение в сумме круглых десятков и числа 100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A11493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55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Вычитание чисел из круглых десятков и из числа 100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A11493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56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Вычитание чисел из круглых десятков и из числа 100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4A168F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57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Вычитание чисел из круглых десятков и из числа 100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4A168F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58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Работа над ошибками.  Меры времени - сутки, минута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8D7CC0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59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Меры времени - сутки, минута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8D7CC0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60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Меры времени - сутки, минута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251D25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61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Умножение и деление чисел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251D25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62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Умножение и деление чисел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587B46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63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Деление по содержанию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587B46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64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Деление по содержанию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635C5A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65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Порядок действий в примерах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635C5A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66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Порядок действий в примерах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  <w:tr w:rsidR="0016039B" w:rsidRPr="00341BB0" w:rsidTr="00765464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67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 w:hint="eastAsia"/>
                <w:color w:val="000000"/>
              </w:rPr>
              <w:t>П</w:t>
            </w:r>
            <w:r>
              <w:rPr>
                <w:rFonts w:ascii="Noto Sans Symbols" w:hAnsi="Noto Sans Symbols" w:cs="Courier New"/>
                <w:color w:val="000000"/>
              </w:rPr>
              <w:t xml:space="preserve">овторение </w:t>
            </w:r>
            <w:proofErr w:type="gramStart"/>
            <w:r>
              <w:rPr>
                <w:rFonts w:ascii="Noto Sans Symbols" w:hAnsi="Noto Sans Symbols" w:cs="Courier New"/>
                <w:color w:val="000000"/>
              </w:rPr>
              <w:t>пройденного</w:t>
            </w:r>
            <w:proofErr w:type="gramEnd"/>
            <w:r>
              <w:rPr>
                <w:rFonts w:ascii="Noto Sans Symbols" w:hAnsi="Noto Sans Symbols" w:cs="Courier New"/>
                <w:color w:val="000000"/>
              </w:rPr>
              <w:t>.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  <w:tc>
          <w:tcPr>
            <w:tcW w:w="18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  <w:r>
              <w:rPr>
                <w:rFonts w:ascii="Noto Sans Symbols" w:hAnsi="Noto Sans Symbols" w:cs="Courier New"/>
                <w:color w:val="000000"/>
              </w:rPr>
              <w:t>2,5</w:t>
            </w:r>
          </w:p>
        </w:tc>
      </w:tr>
      <w:tr w:rsidR="0016039B" w:rsidRPr="00341BB0" w:rsidTr="00765464">
        <w:trPr>
          <w:trHeight w:val="276"/>
        </w:trPr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/>
                <w:color w:val="000000"/>
              </w:rPr>
              <w:t>68</w:t>
            </w:r>
          </w:p>
        </w:tc>
        <w:tc>
          <w:tcPr>
            <w:tcW w:w="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Noto Sans Symbols" w:hAnsi="Noto Sans Symbols" w:cs="Courier New" w:hint="eastAsia"/>
                <w:color w:val="000000"/>
              </w:rPr>
              <w:t>П</w:t>
            </w:r>
            <w:r>
              <w:rPr>
                <w:rFonts w:ascii="Noto Sans Symbols" w:hAnsi="Noto Sans Symbols" w:cs="Courier New"/>
                <w:color w:val="000000"/>
              </w:rPr>
              <w:t>ромежуточная аттестация в форме контрольной работы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39B" w:rsidRPr="00341BB0" w:rsidRDefault="0016039B" w:rsidP="004C5B4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341BB0">
              <w:rPr>
                <w:rFonts w:ascii="Noto Sans Symbols" w:hAnsi="Noto Sans Symbols" w:cs="Courier New"/>
                <w:color w:val="000000"/>
              </w:rPr>
              <w:t>1</w:t>
            </w:r>
          </w:p>
        </w:tc>
        <w:tc>
          <w:tcPr>
            <w:tcW w:w="18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6039B" w:rsidRPr="00341BB0" w:rsidRDefault="0016039B" w:rsidP="004C5B4F">
            <w:pPr>
              <w:rPr>
                <w:rFonts w:ascii="Noto Sans Symbols" w:hAnsi="Noto Sans Symbols" w:cs="Courier New"/>
                <w:color w:val="000000"/>
              </w:rPr>
            </w:pPr>
          </w:p>
        </w:tc>
      </w:tr>
    </w:tbl>
    <w:p w:rsidR="003174F1" w:rsidRDefault="003174F1" w:rsidP="003174F1">
      <w:pPr>
        <w:jc w:val="center"/>
        <w:rPr>
          <w:b/>
          <w:sz w:val="28"/>
          <w:szCs w:val="28"/>
        </w:rPr>
      </w:pPr>
    </w:p>
    <w:p w:rsidR="003174F1" w:rsidRPr="00A80832" w:rsidRDefault="003174F1" w:rsidP="003174F1">
      <w:pPr>
        <w:jc w:val="center"/>
        <w:rPr>
          <w:b/>
          <w:sz w:val="28"/>
          <w:szCs w:val="28"/>
        </w:rPr>
      </w:pPr>
      <w:r w:rsidRPr="00A80832">
        <w:rPr>
          <w:b/>
          <w:sz w:val="28"/>
          <w:szCs w:val="28"/>
        </w:rPr>
        <w:t>Контроль и оценка знаний по математике</w:t>
      </w:r>
    </w:p>
    <w:p w:rsidR="003174F1" w:rsidRPr="00C9607B" w:rsidRDefault="003174F1" w:rsidP="003174F1">
      <w:pPr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lastRenderedPageBreak/>
        <w:t xml:space="preserve">Математика </w:t>
      </w:r>
    </w:p>
    <w:p w:rsidR="003174F1" w:rsidRPr="00C9607B" w:rsidRDefault="003174F1" w:rsidP="003174F1">
      <w:pPr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Устный ответ </w:t>
      </w:r>
    </w:p>
    <w:p w:rsidR="003174F1" w:rsidRPr="00C9607B" w:rsidRDefault="003174F1" w:rsidP="003174F1">
      <w:pPr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«5» - учащийся дает развернутые и правильные ответы на поставленные вопросы </w:t>
      </w:r>
    </w:p>
    <w:p w:rsidR="003174F1" w:rsidRPr="00C9607B" w:rsidRDefault="003174F1" w:rsidP="003174F1">
      <w:pPr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правильно и достаточно быстро производит арифметические вычисления; </w:t>
      </w:r>
    </w:p>
    <w:p w:rsidR="003174F1" w:rsidRPr="00C9607B" w:rsidRDefault="003174F1" w:rsidP="003174F1">
      <w:pPr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в процессе решения арифметических задач правильно анализирует данные условия задачи, самостоятельно составляет план решения, при выполнении решения поясняет свои действия, достаточно подробно формулирует ответ на вопрос задачи; </w:t>
      </w:r>
    </w:p>
    <w:p w:rsidR="003174F1" w:rsidRPr="00C9607B" w:rsidRDefault="003174F1" w:rsidP="003174F1">
      <w:pPr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в ходе выполнения практических заданий по измерению и черчению правильно использует измерительные и чертежные инструменты, выполняет практические работы аккуратно и точно; </w:t>
      </w:r>
    </w:p>
    <w:p w:rsidR="003174F1" w:rsidRPr="00C9607B" w:rsidRDefault="003174F1" w:rsidP="003174F1">
      <w:pPr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«4» - допускает в устном ответе незначительные неточности в формулировках и использовании лексики; </w:t>
      </w:r>
    </w:p>
    <w:p w:rsidR="003174F1" w:rsidRPr="00C9607B" w:rsidRDefault="003174F1" w:rsidP="003174F1">
      <w:pPr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в процессе вычислений допускает отдельные несущественные ошибки и сам их исправляет;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в ходе решения арифметических задач дает краткие, иногда недостаточно точные пояснения при правильном решении задачи;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допускает некоторые неточности в процессе практической деятельности по измерению и черчению (при определении оценки за выполнение практических заданий необходимо учитывать особенности развития ручной моторики учащихся);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</w:t>
      </w:r>
      <w:proofErr w:type="gramStart"/>
      <w:r w:rsidRPr="00C9607B">
        <w:rPr>
          <w:sz w:val="28"/>
          <w:szCs w:val="28"/>
        </w:rPr>
        <w:t>способен</w:t>
      </w:r>
      <w:proofErr w:type="gramEnd"/>
      <w:r w:rsidRPr="00C9607B">
        <w:rPr>
          <w:sz w:val="28"/>
          <w:szCs w:val="28"/>
        </w:rPr>
        <w:t xml:space="preserve"> исправить допущенные неточности при незначительной помощи учителя.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>«</w:t>
      </w:r>
      <w:proofErr w:type="gramStart"/>
      <w:r w:rsidRPr="00C9607B">
        <w:rPr>
          <w:sz w:val="28"/>
          <w:szCs w:val="28"/>
        </w:rPr>
        <w:t>З</w:t>
      </w:r>
      <w:proofErr w:type="gramEnd"/>
      <w:r w:rsidRPr="00C9607B">
        <w:rPr>
          <w:sz w:val="28"/>
          <w:szCs w:val="28"/>
        </w:rPr>
        <w:t xml:space="preserve">» - учащийся допускает грубые ошибки при выполнении арифметических действий, однако может исправить их с помощью учителя;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правильно выполняет решение задачи только с помощью учителя.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«2» - учащийся затрудняется в ответах на большую часть поставленных вопросов, не может правильно решить задачу, делает грубые ошибки в вычислениях и не исправляет их даже после помощи учителя.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Допускается словесное оценивание «Не справился».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Устный счёт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«5» - без ошибок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«4» - 1-2 ошибки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«3» - 3-4 ошибки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«2» - 5 и более ошибок. Допускается словесное оценивание «Не справился».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Вычислительные навыки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«5» - без ошибок.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«4» - 1 </w:t>
      </w:r>
      <w:proofErr w:type="gramStart"/>
      <w:r w:rsidRPr="00C9607B">
        <w:rPr>
          <w:sz w:val="28"/>
          <w:szCs w:val="28"/>
        </w:rPr>
        <w:t>грубая</w:t>
      </w:r>
      <w:proofErr w:type="gramEnd"/>
      <w:r w:rsidRPr="00C9607B">
        <w:rPr>
          <w:sz w:val="28"/>
          <w:szCs w:val="28"/>
        </w:rPr>
        <w:t xml:space="preserve"> и 1-2 негрубые ошибки.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«3» - 2-3 грубые ошибки и 1-2 негрубые ошибки.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«2» - 4 и более грубых ошибок. Допускается словесное оценивание «Не справился».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Решение задач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«5» - правильно выбраны действия, нет вычислительных ошибок. </w:t>
      </w:r>
    </w:p>
    <w:p w:rsidR="003174F1" w:rsidRPr="004271AC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«4» - 1-2 вычислительные ошибки, исправил самостоятельно. </w:t>
      </w:r>
    </w:p>
    <w:p w:rsidR="003174F1" w:rsidRPr="004271AC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lastRenderedPageBreak/>
        <w:t>«3» - неверно выбрано 1 действие и допущены и исправлены самостоятельно вычислительные ошибки, «2» - неверно выбраны 2 и более действий, самостоятельно исправить её не может. Если задачи не решены. Допускается слов</w:t>
      </w:r>
      <w:r w:rsidRPr="004271AC">
        <w:rPr>
          <w:sz w:val="28"/>
          <w:szCs w:val="28"/>
        </w:rPr>
        <w:t>есное оценивание «Не справился»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Комбинированная работа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Контрольная работа по математике для </w:t>
      </w:r>
      <w:proofErr w:type="gramStart"/>
      <w:r w:rsidRPr="00C9607B">
        <w:rPr>
          <w:sz w:val="28"/>
          <w:szCs w:val="28"/>
        </w:rPr>
        <w:t>детей, обучающихся по АООП проводится</w:t>
      </w:r>
      <w:proofErr w:type="gramEnd"/>
      <w:r w:rsidRPr="00C9607B">
        <w:rPr>
          <w:sz w:val="28"/>
          <w:szCs w:val="28"/>
        </w:rPr>
        <w:t xml:space="preserve"> на двух уроках. Задания для контрольной работы на первом уроке содержит задачи и геометрический материал. Задание второго урока состоят из примеров, уравнений, заданий на сравнение.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Объём работы составляет: 2 задания на первом уроке, 3-4 задания на втором уроке.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Негрубыми ошибками в работе считаются: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замена знаков, не влияющая на логику выполнения задания;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единичное отсутствие наименований;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отсутствие пояснений в задаче, неполный ответ;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незначительные расхождения при измерении;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замена цифр с последующим верным решением задания;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- отсутствие проверки в уравнениях;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«5» - все задания выполнены без ошибок.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«4» - 1-3 вычислительные ошибки в примерах и задачах или выполнено 75% работы.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«3» - задача решена и есть 3-4 вычислительные ошибки, или выполнено 50% работы. </w:t>
      </w:r>
    </w:p>
    <w:p w:rsidR="003174F1" w:rsidRPr="00C9607B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C9607B">
        <w:rPr>
          <w:sz w:val="28"/>
          <w:szCs w:val="28"/>
        </w:rPr>
        <w:t xml:space="preserve">«2» - во всех заданиях есть ошибки или выполнено меньше 50%. </w:t>
      </w:r>
    </w:p>
    <w:p w:rsidR="003174F1" w:rsidRPr="004271AC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sz w:val="28"/>
          <w:szCs w:val="28"/>
        </w:rPr>
      </w:pPr>
      <w:r w:rsidRPr="004271AC">
        <w:rPr>
          <w:sz w:val="28"/>
          <w:szCs w:val="28"/>
        </w:rPr>
        <w:t>Допускается словесное оценивание «Не справился».</w:t>
      </w:r>
    </w:p>
    <w:p w:rsidR="003174F1" w:rsidRPr="004271AC" w:rsidRDefault="003174F1" w:rsidP="003174F1">
      <w:pPr>
        <w:shd w:val="clear" w:color="auto" w:fill="FFFFFF" w:themeFill="background1"/>
        <w:autoSpaceDE w:val="0"/>
        <w:autoSpaceDN w:val="0"/>
        <w:adjustRightInd w:val="0"/>
        <w:rPr>
          <w:rFonts w:eastAsiaTheme="minorHAnsi"/>
          <w:sz w:val="23"/>
          <w:szCs w:val="23"/>
          <w:lang w:eastAsia="en-US"/>
        </w:rPr>
      </w:pPr>
    </w:p>
    <w:p w:rsidR="003174F1" w:rsidRPr="004271AC" w:rsidRDefault="003174F1" w:rsidP="003174F1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4271AC">
        <w:rPr>
          <w:b/>
          <w:sz w:val="28"/>
          <w:szCs w:val="28"/>
        </w:rPr>
        <w:t>Литература</w:t>
      </w:r>
    </w:p>
    <w:p w:rsidR="003174F1" w:rsidRPr="00773B68" w:rsidRDefault="003174F1" w:rsidP="003174F1">
      <w:pPr>
        <w:rPr>
          <w:sz w:val="28"/>
          <w:szCs w:val="28"/>
        </w:rPr>
      </w:pPr>
    </w:p>
    <w:p w:rsidR="003174F1" w:rsidRPr="00210621" w:rsidRDefault="003174F1" w:rsidP="003174F1">
      <w:pPr>
        <w:tabs>
          <w:tab w:val="left" w:pos="2343"/>
        </w:tabs>
        <w:rPr>
          <w:color w:val="000000"/>
          <w:sz w:val="28"/>
          <w:szCs w:val="28"/>
          <w:shd w:val="clear" w:color="auto" w:fill="FFFFFF"/>
        </w:rPr>
      </w:pPr>
      <w:proofErr w:type="spellStart"/>
      <w:r w:rsidRPr="00210621">
        <w:rPr>
          <w:rStyle w:val="c12"/>
          <w:b/>
          <w:bCs/>
          <w:color w:val="000000"/>
          <w:sz w:val="28"/>
          <w:szCs w:val="28"/>
        </w:rPr>
        <w:t>Учебно</w:t>
      </w:r>
      <w:proofErr w:type="spellEnd"/>
      <w:r w:rsidRPr="00210621">
        <w:rPr>
          <w:rStyle w:val="c12"/>
          <w:b/>
          <w:bCs/>
          <w:color w:val="000000"/>
          <w:sz w:val="28"/>
          <w:szCs w:val="28"/>
        </w:rPr>
        <w:t xml:space="preserve"> – методический комплект (УМК):</w:t>
      </w:r>
      <w:r>
        <w:rPr>
          <w:color w:val="000000"/>
          <w:sz w:val="28"/>
          <w:szCs w:val="28"/>
          <w:shd w:val="clear" w:color="auto" w:fill="FFFFFF"/>
        </w:rPr>
        <w:t>Учебник «Математика» 3</w:t>
      </w:r>
      <w:r w:rsidRPr="00210621">
        <w:rPr>
          <w:color w:val="000000"/>
          <w:sz w:val="28"/>
          <w:szCs w:val="28"/>
          <w:shd w:val="clear" w:color="auto" w:fill="FFFFFF"/>
        </w:rPr>
        <w:t xml:space="preserve"> класс (в 2-х частях),  Т.В. </w:t>
      </w:r>
      <w:proofErr w:type="spellStart"/>
      <w:r w:rsidRPr="00210621">
        <w:rPr>
          <w:color w:val="000000"/>
          <w:sz w:val="28"/>
          <w:szCs w:val="28"/>
          <w:shd w:val="clear" w:color="auto" w:fill="FFFFFF"/>
        </w:rPr>
        <w:t>Алышева</w:t>
      </w:r>
      <w:proofErr w:type="spellEnd"/>
      <w:r w:rsidRPr="00210621">
        <w:rPr>
          <w:color w:val="000000"/>
          <w:sz w:val="28"/>
          <w:szCs w:val="28"/>
          <w:shd w:val="clear" w:color="auto" w:fill="FFFFFF"/>
        </w:rPr>
        <w:t>, Москва «Просвещение», 2019.</w:t>
      </w:r>
    </w:p>
    <w:p w:rsidR="003174F1" w:rsidRPr="00210621" w:rsidRDefault="003174F1" w:rsidP="003174F1">
      <w:pPr>
        <w:tabs>
          <w:tab w:val="left" w:pos="2343"/>
        </w:tabs>
        <w:rPr>
          <w:sz w:val="28"/>
          <w:szCs w:val="28"/>
        </w:rPr>
      </w:pPr>
      <w:r w:rsidRPr="00210621">
        <w:rPr>
          <w:rStyle w:val="c5"/>
          <w:color w:val="000000"/>
          <w:sz w:val="28"/>
          <w:szCs w:val="28"/>
        </w:rPr>
        <w:t>Раб</w:t>
      </w:r>
      <w:r>
        <w:rPr>
          <w:rStyle w:val="c5"/>
          <w:color w:val="000000"/>
          <w:sz w:val="28"/>
          <w:szCs w:val="28"/>
        </w:rPr>
        <w:t>очая тетрадь по математике для 3</w:t>
      </w:r>
      <w:r w:rsidRPr="00210621">
        <w:rPr>
          <w:rStyle w:val="c5"/>
          <w:color w:val="000000"/>
          <w:sz w:val="28"/>
          <w:szCs w:val="28"/>
        </w:rPr>
        <w:t xml:space="preserve"> класса (в 2 частях), Т.В. </w:t>
      </w:r>
      <w:proofErr w:type="spellStart"/>
      <w:r w:rsidRPr="00210621">
        <w:rPr>
          <w:rStyle w:val="c5"/>
          <w:color w:val="000000"/>
          <w:sz w:val="28"/>
          <w:szCs w:val="28"/>
        </w:rPr>
        <w:t>Алы</w:t>
      </w:r>
      <w:r>
        <w:rPr>
          <w:rStyle w:val="c5"/>
          <w:color w:val="000000"/>
          <w:sz w:val="28"/>
          <w:szCs w:val="28"/>
        </w:rPr>
        <w:t>шева</w:t>
      </w:r>
      <w:proofErr w:type="spellEnd"/>
      <w:r>
        <w:rPr>
          <w:rStyle w:val="c5"/>
          <w:color w:val="000000"/>
          <w:sz w:val="28"/>
          <w:szCs w:val="28"/>
        </w:rPr>
        <w:t>, Москва «Просвещение», 2019</w:t>
      </w:r>
      <w:r w:rsidRPr="00210621">
        <w:rPr>
          <w:rStyle w:val="c5"/>
          <w:color w:val="000000"/>
          <w:sz w:val="28"/>
          <w:szCs w:val="28"/>
        </w:rPr>
        <w:t>.                                                                                            </w:t>
      </w:r>
    </w:p>
    <w:p w:rsidR="003174F1" w:rsidRPr="00210621" w:rsidRDefault="003174F1" w:rsidP="003174F1">
      <w:pPr>
        <w:tabs>
          <w:tab w:val="left" w:pos="2343"/>
        </w:tabs>
        <w:rPr>
          <w:sz w:val="28"/>
          <w:szCs w:val="28"/>
        </w:rPr>
      </w:pPr>
      <w:r w:rsidRPr="00210621">
        <w:rPr>
          <w:sz w:val="28"/>
          <w:szCs w:val="28"/>
        </w:rPr>
        <w:t>Дополнительная литература:</w:t>
      </w:r>
    </w:p>
    <w:p w:rsidR="003174F1" w:rsidRPr="00210621" w:rsidRDefault="003174F1" w:rsidP="003174F1">
      <w:pPr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210621">
        <w:rPr>
          <w:sz w:val="28"/>
          <w:szCs w:val="28"/>
        </w:rPr>
        <w:t xml:space="preserve">М.В. </w:t>
      </w:r>
      <w:proofErr w:type="spellStart"/>
      <w:r w:rsidRPr="00210621">
        <w:rPr>
          <w:sz w:val="28"/>
          <w:szCs w:val="28"/>
        </w:rPr>
        <w:t>Беденко</w:t>
      </w:r>
      <w:proofErr w:type="spellEnd"/>
      <w:r w:rsidRPr="00210621">
        <w:rPr>
          <w:sz w:val="28"/>
          <w:szCs w:val="28"/>
        </w:rPr>
        <w:t xml:space="preserve"> «Самостоятельные и контрольные работы по математике 1-4 классы. М. «</w:t>
      </w:r>
      <w:proofErr w:type="spellStart"/>
      <w:r w:rsidRPr="00210621">
        <w:rPr>
          <w:sz w:val="28"/>
          <w:szCs w:val="28"/>
        </w:rPr>
        <w:t>Вако</w:t>
      </w:r>
      <w:proofErr w:type="spellEnd"/>
      <w:r w:rsidRPr="00210621">
        <w:rPr>
          <w:sz w:val="28"/>
          <w:szCs w:val="28"/>
        </w:rPr>
        <w:t>» 2008г.</w:t>
      </w:r>
    </w:p>
    <w:p w:rsidR="003174F1" w:rsidRPr="00210621" w:rsidRDefault="003174F1" w:rsidP="003174F1">
      <w:pPr>
        <w:pStyle w:val="c1"/>
        <w:shd w:val="clear" w:color="auto" w:fill="FFFFFF"/>
        <w:spacing w:before="0" w:beforeAutospacing="0" w:after="0" w:afterAutospacing="0"/>
        <w:ind w:left="142" w:hanging="142"/>
        <w:rPr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</w:t>
      </w:r>
      <w:r w:rsidRPr="00210621">
        <w:rPr>
          <w:rStyle w:val="c5"/>
          <w:color w:val="000000"/>
          <w:sz w:val="28"/>
          <w:szCs w:val="28"/>
        </w:rPr>
        <w:t>П.М.Эрдниев. Укрупненные дидактические единицы на уроках математики в 1-4 классы. Книга для учителей. Из опыта работы. Москва, «Просвещение», 2010г.</w:t>
      </w:r>
    </w:p>
    <w:p w:rsidR="003174F1" w:rsidRPr="00210621" w:rsidRDefault="003174F1" w:rsidP="003174F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</w:t>
      </w:r>
      <w:r w:rsidRPr="00210621">
        <w:rPr>
          <w:rStyle w:val="c5"/>
          <w:color w:val="000000"/>
          <w:sz w:val="28"/>
          <w:szCs w:val="28"/>
        </w:rPr>
        <w:t xml:space="preserve"> Волкова С.И., Пчёлкина О.Л. Математика и конструирование. Пособие для учащихся 3 класс.- М. «Просвещение»,  2002.</w:t>
      </w:r>
    </w:p>
    <w:p w:rsidR="003174F1" w:rsidRPr="00210621" w:rsidRDefault="003174F1" w:rsidP="003174F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</w:t>
      </w:r>
      <w:r w:rsidRPr="00210621">
        <w:rPr>
          <w:rStyle w:val="c5"/>
          <w:color w:val="000000"/>
          <w:sz w:val="28"/>
          <w:szCs w:val="28"/>
        </w:rPr>
        <w:t>Шадрина И.В. Обучение геометрии в начальных классах. Пособие для учителей, родителей, студентов педвузов. – М. «Школьная Пресса». 2002</w:t>
      </w:r>
    </w:p>
    <w:p w:rsidR="003174F1" w:rsidRPr="00210621" w:rsidRDefault="003174F1" w:rsidP="003174F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</w:t>
      </w:r>
      <w:r w:rsidRPr="00210621">
        <w:rPr>
          <w:rStyle w:val="c5"/>
          <w:color w:val="000000"/>
          <w:sz w:val="28"/>
          <w:szCs w:val="28"/>
        </w:rPr>
        <w:t>Шадрина И.В. Обучение математике в начальных классах. Пособие для учителей, родителей, студентов педвузов. – М. «Школьная Пресса». 2003.</w:t>
      </w:r>
    </w:p>
    <w:p w:rsidR="003174F1" w:rsidRPr="00210621" w:rsidRDefault="003174F1" w:rsidP="003174F1">
      <w:pPr>
        <w:spacing w:before="100" w:beforeAutospacing="1" w:after="100" w:afterAutospacing="1"/>
        <w:rPr>
          <w:sz w:val="28"/>
          <w:szCs w:val="28"/>
        </w:rPr>
      </w:pPr>
    </w:p>
    <w:p w:rsidR="003174F1" w:rsidRDefault="00FD7264" w:rsidP="003174F1">
      <w:pPr>
        <w:pStyle w:val="a4"/>
        <w:shd w:val="clear" w:color="auto" w:fill="FFFFFF"/>
        <w:spacing w:before="0" w:beforeAutospacing="0" w:after="125" w:afterAutospacing="0" w:line="360" w:lineRule="auto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:rsidR="00F43547" w:rsidRDefault="00F43547" w:rsidP="003174F1">
      <w:pPr>
        <w:pStyle w:val="a4"/>
        <w:shd w:val="clear" w:color="auto" w:fill="FFFFFF"/>
        <w:spacing w:before="0" w:beforeAutospacing="0" w:after="125" w:afterAutospacing="0" w:line="360" w:lineRule="auto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Контрольная работа за 1 четверть</w:t>
      </w:r>
    </w:p>
    <w:tbl>
      <w:tblPr>
        <w:tblW w:w="938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12"/>
        <w:gridCol w:w="3262"/>
        <w:gridCol w:w="3211"/>
      </w:tblGrid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 вариант 1 группа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Низкий уровень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 вариант  2 группы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Средний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 вариант3 группа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Высокий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1. Вставь пропущенные числа: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1, 2, …, 4, …, 6.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6, 5, …, 3, …, 1.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1. Сравни числа, подчеркни большее число: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4 * 2  7 * 3</w:t>
            </w:r>
          </w:p>
          <w:p w:rsidR="00F43547" w:rsidRPr="00F43547" w:rsidRDefault="00F43547" w:rsidP="00F43547">
            <w:pPr>
              <w:ind w:left="720"/>
              <w:rPr>
                <w:color w:val="000000"/>
              </w:rPr>
            </w:pPr>
            <w:r w:rsidRPr="00F43547">
              <w:rPr>
                <w:color w:val="000000"/>
              </w:rPr>
              <w:t>* 6  9 * 6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1. Поставь нужное число: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4 + … = 7  … + 0 = 6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… - 2 = 5  10 - …= 2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2. Реши выражения, подчеркни ответы больше 5: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 + 2 = 10 – 1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9 + 1 = 3 + 1 =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3. Запиши выражения и реши их: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6 увеличить на 3;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10 уменьшить на 7;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5 увеличить на 4.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2.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Катя решила 8 примеров, а Оля на два примера больше. Сколько примеров решила Оля?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3.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В классе 3 девочки и 2 мальчика. Сколько детей в классе?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3.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У Влада было 5 конфет, а у Артема на 2 конфеты больше. Сколько конфет было у Артема?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3. Запиши выражения и реши их: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Уменьшить числа 4, 7, 8, 10 на 2.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Увеличить числа 2, 4, 5, 7 на 3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4.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Начерти прямую линию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4.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Начерти один отрезок 2см. Начерти второй отрезок длиннее.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4.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Начерти один отрезок длиной 6 см, а второй на 2 см короче.</w:t>
            </w:r>
          </w:p>
        </w:tc>
      </w:tr>
      <w:tr w:rsidR="00F43547" w:rsidRPr="00F43547" w:rsidTr="00F43547">
        <w:tc>
          <w:tcPr>
            <w:tcW w:w="0" w:type="auto"/>
            <w:shd w:val="clear" w:color="auto" w:fill="F7F7F7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5.* 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Начерти прямую линию и кривую линии.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F43547" w:rsidRPr="00F43547" w:rsidRDefault="00F43547" w:rsidP="00F4354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F43547" w:rsidRPr="00F43547" w:rsidRDefault="00F43547" w:rsidP="00F43547">
            <w:pPr>
              <w:rPr>
                <w:sz w:val="20"/>
                <w:szCs w:val="20"/>
              </w:rPr>
            </w:pPr>
          </w:p>
        </w:tc>
      </w:tr>
    </w:tbl>
    <w:p w:rsidR="00F43547" w:rsidRDefault="00F43547" w:rsidP="00F43547">
      <w:pPr>
        <w:pStyle w:val="a4"/>
        <w:shd w:val="clear" w:color="auto" w:fill="FFFFFF"/>
        <w:spacing w:before="0" w:beforeAutospacing="0" w:after="125" w:afterAutospacing="0" w:line="360" w:lineRule="auto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Контрольная работа за 2 четверть</w:t>
      </w:r>
    </w:p>
    <w:tbl>
      <w:tblPr>
        <w:tblW w:w="938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46"/>
        <w:gridCol w:w="3260"/>
        <w:gridCol w:w="3179"/>
      </w:tblGrid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 вариант 1 группа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Низкий уровень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 вариант  2 группы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Средний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 вариант3 группа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Высокий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1. Напиши «соседей» числа: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lastRenderedPageBreak/>
              <w:t>…, 10, … …, 9, …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…, 13, … …, 2, …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lastRenderedPageBreak/>
              <w:t>1. Сравни числа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lastRenderedPageBreak/>
              <w:t>14 * 4  13 * 13  15 * 16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16 * 6  16 * 14  13 * 16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rPr>
                <w:color w:val="000000"/>
              </w:rPr>
            </w:pPr>
            <w:r w:rsidRPr="00F43547">
              <w:rPr>
                <w:color w:val="000000"/>
              </w:rPr>
              <w:lastRenderedPageBreak/>
              <w:t xml:space="preserve">Напиши числа, которые состоят </w:t>
            </w:r>
            <w:proofErr w:type="gramStart"/>
            <w:r w:rsidRPr="00F43547">
              <w:rPr>
                <w:color w:val="000000"/>
              </w:rPr>
              <w:t>из</w:t>
            </w:r>
            <w:proofErr w:type="gramEnd"/>
            <w:r w:rsidRPr="00F43547">
              <w:rPr>
                <w:color w:val="000000"/>
              </w:rPr>
              <w:t>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lastRenderedPageBreak/>
              <w:t>1дес. и 2ед. = 1дес.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1дес. и 1ед. = 1дес. и 5 ед. =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lastRenderedPageBreak/>
              <w:t>2. Реши выражения: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10 + 2 = 13 – 3 = 10 + 5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 + 4 = 8 – 4 = 14 – 2 =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2. Реши выражения: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12 – 10 = 15 + 1 = 11 – 11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 + 14 = 16 – 1 = 13 – 10 =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2.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Дети сделали флажки для ёлки: 7 красных флажков и три синих. Сколько всего флажков сделали дети?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3.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 столе лежало 10 яблок и 1 груша. Сколько всего фруктов лежало на столе?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3.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В школьной столовой было 10 столов. Убрали 5 столов. Сколько столов осталось в столовой?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3. Запиши выражения и реши их: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Из 9 вычесть 8.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6 да 3, получиться...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4.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Начерти отрезок 5см. Начерти отрезок длиннее.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4.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Начерти острый угол.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4. Реши выражения: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8 + 2 = 9 - 3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9 + 1 = 10 - 1 =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5*.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Начерти прямой угол.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5.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Начерти прямоугольник со сторонами 5 см и 3 см.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rPr>
                <w:sz w:val="20"/>
                <w:szCs w:val="20"/>
              </w:rPr>
            </w:pPr>
          </w:p>
        </w:tc>
      </w:tr>
    </w:tbl>
    <w:p w:rsidR="00F43547" w:rsidRDefault="00F43547" w:rsidP="00F43547">
      <w:pPr>
        <w:pStyle w:val="a4"/>
        <w:shd w:val="clear" w:color="auto" w:fill="FFFFFF"/>
        <w:spacing w:before="0" w:beforeAutospacing="0" w:after="125" w:afterAutospacing="0" w:line="360" w:lineRule="auto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Контрольная работа за 3 четверть</w:t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90"/>
        <w:gridCol w:w="3146"/>
        <w:gridCol w:w="3249"/>
      </w:tblGrid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 вариант 1 группа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Низкий уровень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 вариант  2 группы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Средний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 вариант3 группа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Высокий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 xml:space="preserve">1. </w:t>
            </w:r>
            <w:proofErr w:type="gramStart"/>
            <w:r w:rsidRPr="00F43547">
              <w:rPr>
                <w:color w:val="000000"/>
              </w:rPr>
              <w:t>Сравни числа (,</w:t>
            </w:r>
            <w:proofErr w:type="gramEnd"/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 * 13  20 * 20  5 * 7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10 * 4  13 * 15  18 * 16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1. Впиши недостающие числа: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10 - ... = 8  ... - 10 = 7  18 + ... = 19  12 - ... = 2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10 + ... = 17 12 - 1 = …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 xml:space="preserve">1. </w:t>
            </w:r>
            <w:proofErr w:type="gramStart"/>
            <w:r w:rsidRPr="00F43547">
              <w:rPr>
                <w:color w:val="000000"/>
              </w:rPr>
              <w:t>Сравни числа (,</w:t>
            </w:r>
            <w:proofErr w:type="gramEnd"/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9 * 6 45 * 54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8 * 5 34 * 43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2. Реши выражения: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10 - 2 = 17 - 10 = 12 - 1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12 - 10 = 10 + 7 = 18 + 1 =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2. Реши выражения: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13 + 4 = 18 – 5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10 + 4 = 15 – 5 =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2.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Марина сделала 12 закладок и 4 открытки, а Лариса 6 закладок. Сколько закладок сделали девочки?</w:t>
            </w:r>
          </w:p>
        </w:tc>
      </w:tr>
      <w:tr w:rsidR="00F43547" w:rsidRPr="00F43547" w:rsidTr="00F43547">
        <w:tc>
          <w:tcPr>
            <w:tcW w:w="0" w:type="auto"/>
            <w:shd w:val="clear" w:color="auto" w:fill="F7F7F7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3.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 стройке работало 10 грузовиков и 8 самосвалов. Сколько машин работало на стройке?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3.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В вазе лежало 15 яблок, а груш на 5 меньше. Сколько груш лежало в вазе?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3. Реши выражения: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6кг + 4кг = 15см + 5см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19дм - 9дм = 10р. - 10р. =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lastRenderedPageBreak/>
              <w:t>4.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Начерти один отрезок длиной 5см, а второй на 2см короче.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4.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Начерти один отрезок 5см, а второй на 1см длиннее.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4.Геометрический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Построй один отрезок 14см, а другой на 2см короче. Чему равна длина второго отрезка?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5*.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Мальчики полили 10 грядок, а девочки на 8 грядок меньше. Сколько грядок полили девочки?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5.*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В команде лыжников было 13 мальчиков, а девочек на трое меньше. Сколько девочек было в команде?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rPr>
                <w:sz w:val="20"/>
                <w:szCs w:val="20"/>
              </w:rPr>
            </w:pPr>
          </w:p>
        </w:tc>
      </w:tr>
    </w:tbl>
    <w:p w:rsidR="00F43547" w:rsidRDefault="00F43547" w:rsidP="003174F1">
      <w:pPr>
        <w:pStyle w:val="a4"/>
        <w:shd w:val="clear" w:color="auto" w:fill="FFFFFF"/>
        <w:spacing w:before="0" w:beforeAutospacing="0" w:after="125" w:afterAutospacing="0" w:line="360" w:lineRule="auto"/>
        <w:ind w:left="284"/>
        <w:jc w:val="center"/>
        <w:rPr>
          <w:b/>
          <w:sz w:val="28"/>
          <w:szCs w:val="28"/>
        </w:rPr>
      </w:pPr>
    </w:p>
    <w:p w:rsidR="00FD7264" w:rsidRPr="00F43547" w:rsidRDefault="00FD7264" w:rsidP="00FD7264">
      <w:pPr>
        <w:pStyle w:val="a4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111115"/>
          <w:sz w:val="22"/>
          <w:szCs w:val="22"/>
        </w:rPr>
      </w:pPr>
      <w:r w:rsidRPr="00F43547">
        <w:rPr>
          <w:b/>
          <w:color w:val="111115"/>
          <w:sz w:val="28"/>
          <w:szCs w:val="28"/>
          <w:bdr w:val="none" w:sz="0" w:space="0" w:color="auto" w:frame="1"/>
        </w:rPr>
        <w:t xml:space="preserve">Итоговая контрольная работа по математике </w:t>
      </w:r>
    </w:p>
    <w:p w:rsidR="003174F1" w:rsidRDefault="003174F1" w:rsidP="003174F1">
      <w:pPr>
        <w:pStyle w:val="a4"/>
        <w:shd w:val="clear" w:color="auto" w:fill="FFFFFF"/>
        <w:spacing w:before="0" w:beforeAutospacing="0" w:after="125" w:afterAutospacing="0" w:line="360" w:lineRule="auto"/>
        <w:rPr>
          <w:b/>
          <w:sz w:val="28"/>
          <w:szCs w:val="28"/>
        </w:rPr>
      </w:pPr>
    </w:p>
    <w:p w:rsidR="003174F1" w:rsidRDefault="003174F1" w:rsidP="003174F1"/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03"/>
        <w:gridCol w:w="2578"/>
        <w:gridCol w:w="3904"/>
      </w:tblGrid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 вариант 1 группа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Низкий уровень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 вариант  2 группы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Средний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 вариант3 группа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Высокий</w:t>
            </w:r>
          </w:p>
        </w:tc>
      </w:tr>
      <w:tr w:rsidR="00F43547" w:rsidRPr="00F43547" w:rsidTr="00F43547">
        <w:tc>
          <w:tcPr>
            <w:tcW w:w="0" w:type="auto"/>
            <w:shd w:val="clear" w:color="auto" w:fill="F7F7F7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 xml:space="preserve">1. </w:t>
            </w:r>
            <w:proofErr w:type="gramStart"/>
            <w:r w:rsidRPr="00F43547">
              <w:rPr>
                <w:color w:val="000000"/>
              </w:rPr>
              <w:t>Сравни числа (,</w:t>
            </w:r>
            <w:proofErr w:type="gramEnd"/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 * 10      19 * 9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20 * 15    14 * 18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1. Вставь «соседей» числа: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… 15, … … 14, … … 19, …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… 16, … … 10, … … 9, …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1. Какого числа не хватает?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20 - …= 20 10 + … = 19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… - 15 = 0 12 + … = 17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2.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Слава нарисовал 13 самолётов, а Миша на 3 самолёта меньше. Сколько самолётов нарисовал Миша?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2. Реши выражения: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12 + 5 = 10 + 9 – 4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17 – 2 = 12 + 8 – 6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11 + 4 = 11 – 1 – 5 =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2.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 xml:space="preserve">Ферму помогали строить 14 студентов, столовую – на 3 студента больше, а магазин – на 3 студентов больше, чем столовую. </w:t>
            </w:r>
            <w:proofErr w:type="gramStart"/>
            <w:r w:rsidRPr="00F43547">
              <w:rPr>
                <w:color w:val="000000"/>
              </w:rPr>
              <w:t>Сколько студентов помогали</w:t>
            </w:r>
            <w:proofErr w:type="gramEnd"/>
            <w:r w:rsidRPr="00F43547">
              <w:rPr>
                <w:color w:val="000000"/>
              </w:rPr>
              <w:t xml:space="preserve"> строить магазин?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3.Реши выражения: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16 - 10 + 1 = 12ч - 10ч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14 + 6 - 6 = 19см - 6см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12 - 2 - 2 = 20дм - 8дм =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3. Реши задачу: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У Миши было 18 марок, а у Коли на 2 марки меньше. Сколько марок у Коли?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3. Реши выражения: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10 + 4 = 19 – 15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7 + 12 = 19 – 9 =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18 + 0 = 14 – 14 =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4.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Начерти квадрат со стороной 4см.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4.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Начерти треугольник.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4.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Начерти отрезки. Длина первого 11см, второго - на 2см больше.</w:t>
            </w:r>
          </w:p>
        </w:tc>
      </w:tr>
      <w:tr w:rsidR="00F43547" w:rsidRPr="00F43547" w:rsidTr="00F43547"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 xml:space="preserve">5.* Геометрический </w:t>
            </w:r>
            <w:r w:rsidRPr="00F43547">
              <w:rPr>
                <w:color w:val="000000"/>
              </w:rPr>
              <w:lastRenderedPageBreak/>
              <w:t>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Соедини точки по линейке. Какая фигура получилась?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lastRenderedPageBreak/>
              <w:t xml:space="preserve">5.* Геометрический </w:t>
            </w:r>
            <w:r w:rsidRPr="00F43547">
              <w:rPr>
                <w:color w:val="000000"/>
              </w:rPr>
              <w:lastRenderedPageBreak/>
              <w:t>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t>Соедини точки по линейке. Какая фигура получилась?</w:t>
            </w:r>
          </w:p>
        </w:tc>
        <w:tc>
          <w:tcPr>
            <w:tcW w:w="0" w:type="auto"/>
            <w:vAlign w:val="center"/>
            <w:hideMark/>
          </w:tcPr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lastRenderedPageBreak/>
              <w:t>5.* Геометрический материал.</w:t>
            </w:r>
          </w:p>
          <w:p w:rsidR="00F43547" w:rsidRPr="00F43547" w:rsidRDefault="00F43547" w:rsidP="00F43547">
            <w:pPr>
              <w:spacing w:before="100" w:beforeAutospacing="1" w:after="100" w:afterAutospacing="1"/>
              <w:rPr>
                <w:color w:val="000000"/>
              </w:rPr>
            </w:pPr>
            <w:r w:rsidRPr="00F43547">
              <w:rPr>
                <w:color w:val="000000"/>
              </w:rPr>
              <w:lastRenderedPageBreak/>
              <w:t>Соедини точки по линейке. Какая фигура получилась?</w:t>
            </w:r>
          </w:p>
        </w:tc>
      </w:tr>
    </w:tbl>
    <w:p w:rsidR="00403130" w:rsidRDefault="00403130">
      <w:pPr>
        <w:rPr>
          <w:rFonts w:eastAsia="Calibri"/>
          <w:bCs/>
          <w:iCs/>
          <w:sz w:val="28"/>
          <w:szCs w:val="28"/>
        </w:rPr>
      </w:pPr>
    </w:p>
    <w:p w:rsidR="00403130" w:rsidRDefault="00403130"/>
    <w:sectPr w:rsidR="00403130" w:rsidSect="00453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CYR"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12122"/>
    <w:multiLevelType w:val="hybridMultilevel"/>
    <w:tmpl w:val="4EC2F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92098"/>
    <w:multiLevelType w:val="hybridMultilevel"/>
    <w:tmpl w:val="49060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137A64"/>
    <w:multiLevelType w:val="hybridMultilevel"/>
    <w:tmpl w:val="2E48CA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7735EC"/>
    <w:multiLevelType w:val="hybridMultilevel"/>
    <w:tmpl w:val="D67CD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D84048"/>
    <w:multiLevelType w:val="hybridMultilevel"/>
    <w:tmpl w:val="D1F2A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B36B7"/>
    <w:multiLevelType w:val="hybridMultilevel"/>
    <w:tmpl w:val="A60CBB58"/>
    <w:lvl w:ilvl="0" w:tplc="899822E2">
      <w:start w:val="1"/>
      <w:numFmt w:val="decimal"/>
      <w:lvlText w:val="%1."/>
      <w:lvlJc w:val="left"/>
      <w:pPr>
        <w:ind w:left="150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227" w:hanging="360"/>
      </w:pPr>
    </w:lvl>
    <w:lvl w:ilvl="2" w:tplc="0419001B" w:tentative="1">
      <w:start w:val="1"/>
      <w:numFmt w:val="lowerRoman"/>
      <w:lvlText w:val="%3."/>
      <w:lvlJc w:val="right"/>
      <w:pPr>
        <w:ind w:left="2947" w:hanging="180"/>
      </w:pPr>
    </w:lvl>
    <w:lvl w:ilvl="3" w:tplc="0419000F" w:tentative="1">
      <w:start w:val="1"/>
      <w:numFmt w:val="decimal"/>
      <w:lvlText w:val="%4."/>
      <w:lvlJc w:val="left"/>
      <w:pPr>
        <w:ind w:left="3667" w:hanging="360"/>
      </w:pPr>
    </w:lvl>
    <w:lvl w:ilvl="4" w:tplc="04190019" w:tentative="1">
      <w:start w:val="1"/>
      <w:numFmt w:val="lowerLetter"/>
      <w:lvlText w:val="%5."/>
      <w:lvlJc w:val="left"/>
      <w:pPr>
        <w:ind w:left="4387" w:hanging="360"/>
      </w:pPr>
    </w:lvl>
    <w:lvl w:ilvl="5" w:tplc="0419001B" w:tentative="1">
      <w:start w:val="1"/>
      <w:numFmt w:val="lowerRoman"/>
      <w:lvlText w:val="%6."/>
      <w:lvlJc w:val="right"/>
      <w:pPr>
        <w:ind w:left="5107" w:hanging="180"/>
      </w:pPr>
    </w:lvl>
    <w:lvl w:ilvl="6" w:tplc="0419000F" w:tentative="1">
      <w:start w:val="1"/>
      <w:numFmt w:val="decimal"/>
      <w:lvlText w:val="%7."/>
      <w:lvlJc w:val="left"/>
      <w:pPr>
        <w:ind w:left="5827" w:hanging="360"/>
      </w:pPr>
    </w:lvl>
    <w:lvl w:ilvl="7" w:tplc="04190019" w:tentative="1">
      <w:start w:val="1"/>
      <w:numFmt w:val="lowerLetter"/>
      <w:lvlText w:val="%8."/>
      <w:lvlJc w:val="left"/>
      <w:pPr>
        <w:ind w:left="6547" w:hanging="360"/>
      </w:pPr>
    </w:lvl>
    <w:lvl w:ilvl="8" w:tplc="041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6">
    <w:nsid w:val="38E0178D"/>
    <w:multiLevelType w:val="hybridMultilevel"/>
    <w:tmpl w:val="6900C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5E7BD7"/>
    <w:multiLevelType w:val="hybridMultilevel"/>
    <w:tmpl w:val="5B3C8F46"/>
    <w:lvl w:ilvl="0" w:tplc="DDD866C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828C5A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C7249A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230773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14CA93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678954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CA8A21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C8EECC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0C695F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4CF0682F"/>
    <w:multiLevelType w:val="hybridMultilevel"/>
    <w:tmpl w:val="5F243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BB3A26"/>
    <w:multiLevelType w:val="hybridMultilevel"/>
    <w:tmpl w:val="9B604AB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E67DE5"/>
    <w:multiLevelType w:val="hybridMultilevel"/>
    <w:tmpl w:val="1A3CF6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8"/>
  </w:num>
  <w:num w:numId="6">
    <w:abstractNumId w:val="10"/>
  </w:num>
  <w:num w:numId="7">
    <w:abstractNumId w:val="2"/>
  </w:num>
  <w:num w:numId="8">
    <w:abstractNumId w:val="0"/>
  </w:num>
  <w:num w:numId="9">
    <w:abstractNumId w:val="9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applyBreakingRules/>
  </w:compat>
  <w:rsids>
    <w:rsidRoot w:val="007A5CA1"/>
    <w:rsid w:val="00063989"/>
    <w:rsid w:val="00125EA6"/>
    <w:rsid w:val="0015185C"/>
    <w:rsid w:val="0016039B"/>
    <w:rsid w:val="001E3B1F"/>
    <w:rsid w:val="003174F1"/>
    <w:rsid w:val="0037702E"/>
    <w:rsid w:val="003D472E"/>
    <w:rsid w:val="003E5A2F"/>
    <w:rsid w:val="00403130"/>
    <w:rsid w:val="00430CB2"/>
    <w:rsid w:val="00445DBB"/>
    <w:rsid w:val="00453B95"/>
    <w:rsid w:val="004726EE"/>
    <w:rsid w:val="004A7534"/>
    <w:rsid w:val="004C5B4F"/>
    <w:rsid w:val="00525955"/>
    <w:rsid w:val="0052638C"/>
    <w:rsid w:val="005833E3"/>
    <w:rsid w:val="00683298"/>
    <w:rsid w:val="006A2286"/>
    <w:rsid w:val="006B41E5"/>
    <w:rsid w:val="006C685C"/>
    <w:rsid w:val="00774FAB"/>
    <w:rsid w:val="007A5CA1"/>
    <w:rsid w:val="0087338E"/>
    <w:rsid w:val="008E4E12"/>
    <w:rsid w:val="008E6525"/>
    <w:rsid w:val="0090414F"/>
    <w:rsid w:val="00966853"/>
    <w:rsid w:val="009B3C57"/>
    <w:rsid w:val="00A83217"/>
    <w:rsid w:val="00A90844"/>
    <w:rsid w:val="00AA7127"/>
    <w:rsid w:val="00B30D8E"/>
    <w:rsid w:val="00BC2CCC"/>
    <w:rsid w:val="00C16DDB"/>
    <w:rsid w:val="00C8707E"/>
    <w:rsid w:val="00C92F5E"/>
    <w:rsid w:val="00CB474D"/>
    <w:rsid w:val="00CB5A96"/>
    <w:rsid w:val="00CC394E"/>
    <w:rsid w:val="00CE799D"/>
    <w:rsid w:val="00D03B06"/>
    <w:rsid w:val="00D13B46"/>
    <w:rsid w:val="00DD15B2"/>
    <w:rsid w:val="00DE1636"/>
    <w:rsid w:val="00DE2A14"/>
    <w:rsid w:val="00E32618"/>
    <w:rsid w:val="00EB2008"/>
    <w:rsid w:val="00F43547"/>
    <w:rsid w:val="00F53781"/>
    <w:rsid w:val="00FD7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CA1"/>
    <w:pPr>
      <w:spacing w:after="120" w:line="36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2">
    <w:name w:val="Style2"/>
    <w:basedOn w:val="a"/>
    <w:rsid w:val="007A5CA1"/>
    <w:pPr>
      <w:widowControl w:val="0"/>
      <w:autoSpaceDE w:val="0"/>
      <w:autoSpaceDN w:val="0"/>
      <w:adjustRightInd w:val="0"/>
      <w:spacing w:line="484" w:lineRule="exact"/>
      <w:ind w:firstLine="797"/>
    </w:pPr>
    <w:rPr>
      <w:rFonts w:ascii="Cambria" w:hAnsi="Cambria"/>
    </w:rPr>
  </w:style>
  <w:style w:type="character" w:customStyle="1" w:styleId="FontStyle12">
    <w:name w:val="Font Style12"/>
    <w:basedOn w:val="a0"/>
    <w:rsid w:val="007A5CA1"/>
    <w:rPr>
      <w:rFonts w:ascii="Cambria" w:hAnsi="Cambria" w:cs="Cambria"/>
      <w:b/>
      <w:bCs/>
      <w:spacing w:val="-10"/>
      <w:sz w:val="34"/>
      <w:szCs w:val="34"/>
    </w:rPr>
  </w:style>
  <w:style w:type="paragraph" w:styleId="a4">
    <w:name w:val="Normal (Web)"/>
    <w:basedOn w:val="a"/>
    <w:uiPriority w:val="99"/>
    <w:rsid w:val="007A5CA1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qFormat/>
    <w:rsid w:val="007A5CA1"/>
    <w:pPr>
      <w:ind w:left="720"/>
      <w:contextualSpacing/>
    </w:pPr>
  </w:style>
  <w:style w:type="paragraph" w:styleId="a5">
    <w:name w:val="No Spacing"/>
    <w:link w:val="a6"/>
    <w:uiPriority w:val="1"/>
    <w:qFormat/>
    <w:rsid w:val="007A5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A5CA1"/>
    <w:pPr>
      <w:spacing w:before="100" w:beforeAutospacing="1" w:after="100" w:afterAutospacing="1"/>
    </w:pPr>
  </w:style>
  <w:style w:type="paragraph" w:styleId="a7">
    <w:name w:val="Body Text"/>
    <w:basedOn w:val="a"/>
    <w:link w:val="a8"/>
    <w:rsid w:val="007A5CA1"/>
    <w:pPr>
      <w:spacing w:after="120"/>
    </w:pPr>
  </w:style>
  <w:style w:type="character" w:customStyle="1" w:styleId="a8">
    <w:name w:val="Основной текст Знак"/>
    <w:basedOn w:val="a0"/>
    <w:link w:val="a7"/>
    <w:rsid w:val="007A5C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7A5CA1"/>
    <w:rPr>
      <w:b/>
      <w:bCs/>
      <w:i/>
      <w:i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A5CA1"/>
    <w:pPr>
      <w:shd w:val="clear" w:color="auto" w:fill="FFFFFF"/>
      <w:spacing w:line="230" w:lineRule="exact"/>
      <w:ind w:firstLine="280"/>
      <w:jc w:val="both"/>
    </w:pPr>
    <w:rPr>
      <w:rFonts w:asciiTheme="minorHAnsi" w:eastAsiaTheme="minorHAnsi" w:hAnsiTheme="minorHAnsi" w:cstheme="minorBidi"/>
      <w:b/>
      <w:bCs/>
      <w:i/>
      <w:iCs/>
      <w:sz w:val="23"/>
      <w:szCs w:val="23"/>
      <w:shd w:val="clear" w:color="auto" w:fill="FFFFFF"/>
      <w:lang w:eastAsia="en-US"/>
    </w:rPr>
  </w:style>
  <w:style w:type="paragraph" w:customStyle="1" w:styleId="Default">
    <w:name w:val="Default"/>
    <w:rsid w:val="007A5CA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table" w:customStyle="1" w:styleId="10">
    <w:name w:val="Сетка таблицы1"/>
    <w:basedOn w:val="a1"/>
    <w:uiPriority w:val="59"/>
    <w:rsid w:val="007A5CA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link w:val="a5"/>
    <w:uiPriority w:val="1"/>
    <w:rsid w:val="007A5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7A5CA1"/>
    <w:pPr>
      <w:spacing w:before="100" w:beforeAutospacing="1" w:after="100" w:afterAutospacing="1"/>
    </w:pPr>
  </w:style>
  <w:style w:type="character" w:customStyle="1" w:styleId="c12">
    <w:name w:val="c12"/>
    <w:basedOn w:val="a0"/>
    <w:rsid w:val="007A5CA1"/>
  </w:style>
  <w:style w:type="character" w:customStyle="1" w:styleId="c2">
    <w:name w:val="c2"/>
    <w:basedOn w:val="a0"/>
    <w:rsid w:val="007A5CA1"/>
  </w:style>
  <w:style w:type="paragraph" w:customStyle="1" w:styleId="c1">
    <w:name w:val="c1"/>
    <w:basedOn w:val="a"/>
    <w:rsid w:val="007A5CA1"/>
    <w:pPr>
      <w:spacing w:before="100" w:beforeAutospacing="1" w:after="100" w:afterAutospacing="1"/>
    </w:pPr>
  </w:style>
  <w:style w:type="character" w:customStyle="1" w:styleId="c5">
    <w:name w:val="c5"/>
    <w:basedOn w:val="a0"/>
    <w:rsid w:val="007A5CA1"/>
  </w:style>
  <w:style w:type="table" w:styleId="a9">
    <w:name w:val="Table Grid"/>
    <w:basedOn w:val="a1"/>
    <w:uiPriority w:val="39"/>
    <w:rsid w:val="007A5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7A5CA1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7A5CA1"/>
    <w:rPr>
      <w:color w:val="0000FF"/>
      <w:u w:val="single"/>
    </w:rPr>
  </w:style>
  <w:style w:type="paragraph" w:customStyle="1" w:styleId="formattext">
    <w:name w:val="formattext"/>
    <w:basedOn w:val="a"/>
    <w:rsid w:val="007A5CA1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1E3B1F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8E652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E65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555891">
          <w:marLeft w:val="0"/>
          <w:marRight w:val="0"/>
          <w:marTop w:val="2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4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08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42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6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02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39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85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1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0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04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8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18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67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76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97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87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46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0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91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55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55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53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60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0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10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27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0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53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29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7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36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73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71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26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80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34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15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60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28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76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9733979">
          <w:marLeft w:val="0"/>
          <w:marRight w:val="0"/>
          <w:marTop w:val="2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66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9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2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88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33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39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33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40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89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86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1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00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19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04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38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82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86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57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26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90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87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83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47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27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32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4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68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3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72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51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99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42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64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36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46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11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46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46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05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978859">
          <w:marLeft w:val="0"/>
          <w:marRight w:val="0"/>
          <w:marTop w:val="2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11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8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05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91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66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74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98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91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18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95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4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86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68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56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25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5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14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7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58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60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05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75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4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0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24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5623786">
          <w:marLeft w:val="0"/>
          <w:marRight w:val="0"/>
          <w:marTop w:val="2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5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7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2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18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26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07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5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09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9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5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26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18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34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66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19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58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4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68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25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18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36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11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89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54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63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5371122">
          <w:marLeft w:val="0"/>
          <w:marRight w:val="0"/>
          <w:marTop w:val="2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0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0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4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7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84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08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80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16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21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0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29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36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83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9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4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16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48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83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75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98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21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6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64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50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10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2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82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5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7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46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55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66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06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94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7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78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80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32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538656">
          <w:marLeft w:val="0"/>
          <w:marRight w:val="0"/>
          <w:marTop w:val="2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6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57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76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95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90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11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91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89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17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3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50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78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20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23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29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9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15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04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43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46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64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84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93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62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28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42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71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2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63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52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76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74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20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08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62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42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1943">
          <w:marLeft w:val="0"/>
          <w:marRight w:val="0"/>
          <w:marTop w:val="2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4016">
              <w:marLeft w:val="-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83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48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70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71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35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58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50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8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7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32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74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35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7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85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28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9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6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90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53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73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48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81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19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84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47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63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55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1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24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08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58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1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84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54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007407">
          <w:marLeft w:val="0"/>
          <w:marRight w:val="0"/>
          <w:marTop w:val="2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12255">
              <w:marLeft w:val="-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6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84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74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32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38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83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40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9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60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31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60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33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34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22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14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58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63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21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8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4D6A22-8096-4E80-B637-CDACCEE96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4642</Words>
  <Characters>26461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Elena</cp:lastModifiedBy>
  <cp:revision>45</cp:revision>
  <dcterms:created xsi:type="dcterms:W3CDTF">2022-08-22T13:45:00Z</dcterms:created>
  <dcterms:modified xsi:type="dcterms:W3CDTF">2026-10-28T08:47:00Z</dcterms:modified>
</cp:coreProperties>
</file>