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2B6" w:rsidRDefault="00FD7037" w:rsidP="007D182B">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inline distT="0" distB="0" distL="0" distR="0">
            <wp:extent cx="6120130" cy="8160173"/>
            <wp:effectExtent l="19050" t="0" r="0" b="0"/>
            <wp:docPr id="1" name="Рисунок 1" descr="C:\Users\Elena\Downloads\IMG_20261026_085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Downloads\IMG_20261026_085915.jpg"/>
                    <pic:cNvPicPr>
                      <a:picLocks noChangeAspect="1" noChangeArrowheads="1"/>
                    </pic:cNvPicPr>
                  </pic:nvPicPr>
                  <pic:blipFill>
                    <a:blip r:embed="rId7" cstate="print"/>
                    <a:srcRect/>
                    <a:stretch>
                      <a:fillRect/>
                    </a:stretch>
                  </pic:blipFill>
                  <pic:spPr bwMode="auto">
                    <a:xfrm>
                      <a:off x="0" y="0"/>
                      <a:ext cx="6120130" cy="8160173"/>
                    </a:xfrm>
                    <a:prstGeom prst="rect">
                      <a:avLst/>
                    </a:prstGeom>
                    <a:noFill/>
                    <a:ln w="9525">
                      <a:noFill/>
                      <a:miter lim="800000"/>
                      <a:headEnd/>
                      <a:tailEnd/>
                    </a:ln>
                  </pic:spPr>
                </pic:pic>
              </a:graphicData>
            </a:graphic>
          </wp:inline>
        </w:drawing>
      </w:r>
    </w:p>
    <w:p w:rsidR="00FD7037" w:rsidRDefault="00FD7037" w:rsidP="007D182B">
      <w:pPr>
        <w:spacing w:after="0" w:line="240" w:lineRule="auto"/>
        <w:contextualSpacing/>
        <w:rPr>
          <w:rFonts w:ascii="Times New Roman" w:eastAsia="Calibri" w:hAnsi="Times New Roman" w:cs="Times New Roman"/>
          <w:sz w:val="24"/>
          <w:szCs w:val="24"/>
        </w:rPr>
      </w:pPr>
    </w:p>
    <w:p w:rsidR="00FD7037" w:rsidRDefault="00FD7037" w:rsidP="007D182B">
      <w:pPr>
        <w:spacing w:after="0" w:line="240" w:lineRule="auto"/>
        <w:contextualSpacing/>
        <w:rPr>
          <w:rFonts w:ascii="Times New Roman" w:eastAsia="Calibri" w:hAnsi="Times New Roman" w:cs="Times New Roman"/>
          <w:sz w:val="24"/>
          <w:szCs w:val="24"/>
        </w:rPr>
      </w:pPr>
    </w:p>
    <w:p w:rsidR="00FD7037" w:rsidRDefault="00FD7037" w:rsidP="007D182B">
      <w:pPr>
        <w:spacing w:after="0" w:line="240" w:lineRule="auto"/>
        <w:contextualSpacing/>
        <w:rPr>
          <w:rFonts w:ascii="Times New Roman" w:eastAsia="Calibri" w:hAnsi="Times New Roman" w:cs="Times New Roman"/>
          <w:sz w:val="24"/>
          <w:szCs w:val="24"/>
        </w:rPr>
      </w:pPr>
    </w:p>
    <w:p w:rsidR="00FD7037" w:rsidRDefault="00FD7037" w:rsidP="007D182B">
      <w:pPr>
        <w:spacing w:after="0" w:line="240" w:lineRule="auto"/>
        <w:contextualSpacing/>
        <w:rPr>
          <w:rFonts w:ascii="Times New Roman" w:eastAsia="Calibri" w:hAnsi="Times New Roman" w:cs="Times New Roman"/>
          <w:sz w:val="24"/>
          <w:szCs w:val="24"/>
        </w:rPr>
      </w:pPr>
    </w:p>
    <w:p w:rsidR="00FD7037" w:rsidRPr="00CE32B6" w:rsidRDefault="00FD7037" w:rsidP="007D182B">
      <w:pPr>
        <w:spacing w:after="0" w:line="240" w:lineRule="auto"/>
        <w:contextualSpacing/>
        <w:rPr>
          <w:rFonts w:ascii="Times New Roman" w:eastAsia="Calibri" w:hAnsi="Times New Roman" w:cs="Times New Roman"/>
          <w:sz w:val="24"/>
          <w:szCs w:val="24"/>
        </w:rPr>
      </w:pPr>
    </w:p>
    <w:p w:rsidR="00CE32B6" w:rsidRPr="00CE32B6" w:rsidRDefault="00CE32B6" w:rsidP="00CE32B6">
      <w:pPr>
        <w:spacing w:after="0" w:line="240" w:lineRule="auto"/>
        <w:contextualSpacing/>
        <w:jc w:val="center"/>
        <w:rPr>
          <w:rFonts w:ascii="Times New Roman" w:eastAsia="Times New Roman" w:hAnsi="Times New Roman" w:cs="Times New Roman"/>
          <w:b/>
          <w:sz w:val="24"/>
          <w:szCs w:val="24"/>
          <w:lang w:eastAsia="ru-RU"/>
        </w:rPr>
      </w:pPr>
      <w:r w:rsidRPr="00CE32B6">
        <w:rPr>
          <w:rFonts w:ascii="Times New Roman" w:eastAsia="Times New Roman" w:hAnsi="Times New Roman" w:cs="Times New Roman"/>
          <w:b/>
          <w:sz w:val="24"/>
          <w:szCs w:val="24"/>
          <w:lang w:eastAsia="ru-RU"/>
        </w:rPr>
        <w:lastRenderedPageBreak/>
        <w:t>1. Пояснительная записка</w:t>
      </w:r>
    </w:p>
    <w:p w:rsidR="00CE32B6" w:rsidRPr="00CE32B6" w:rsidRDefault="00CE32B6" w:rsidP="00CE32B6">
      <w:pPr>
        <w:spacing w:after="0" w:line="240" w:lineRule="auto"/>
        <w:contextualSpacing/>
        <w:jc w:val="both"/>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 xml:space="preserve">       </w:t>
      </w:r>
      <w:r w:rsidRPr="00CE32B6">
        <w:rPr>
          <w:rFonts w:ascii="Times New Roman" w:eastAsia="Times New Roman" w:hAnsi="Times New Roman" w:cs="Times New Roman"/>
          <w:sz w:val="24"/>
          <w:szCs w:val="24"/>
          <w:lang w:eastAsia="ru-RU"/>
        </w:rPr>
        <w:tab/>
        <w:t xml:space="preserve">Рабочая </w:t>
      </w:r>
      <w:r w:rsidR="00AB0DA0">
        <w:rPr>
          <w:rFonts w:ascii="Times New Roman" w:eastAsia="Times New Roman" w:hAnsi="Times New Roman" w:cs="Times New Roman"/>
          <w:sz w:val="24"/>
          <w:szCs w:val="24"/>
          <w:lang w:eastAsia="ru-RU"/>
        </w:rPr>
        <w:t>программа по русскому языку в 3</w:t>
      </w:r>
      <w:r w:rsidRPr="00CE32B6">
        <w:rPr>
          <w:rFonts w:ascii="Times New Roman" w:eastAsia="Times New Roman" w:hAnsi="Times New Roman" w:cs="Times New Roman"/>
          <w:sz w:val="24"/>
          <w:szCs w:val="24"/>
          <w:lang w:eastAsia="ru-RU"/>
        </w:rPr>
        <w:t xml:space="preserve"> классе разработана на основе следующих документов:</w:t>
      </w:r>
    </w:p>
    <w:p w:rsidR="00CE32B6" w:rsidRPr="00CE32B6" w:rsidRDefault="00CE32B6" w:rsidP="00CE32B6">
      <w:pPr>
        <w:numPr>
          <w:ilvl w:val="0"/>
          <w:numId w:val="1"/>
        </w:numPr>
        <w:spacing w:after="0" w:line="240" w:lineRule="auto"/>
        <w:contextualSpacing/>
        <w:jc w:val="both"/>
        <w:rPr>
          <w:rFonts w:ascii="Times New Roman" w:eastAsia="Calibri" w:hAnsi="Times New Roman" w:cs="Times New Roman"/>
          <w:color w:val="000000"/>
          <w:sz w:val="24"/>
          <w:szCs w:val="24"/>
        </w:rPr>
      </w:pPr>
      <w:r w:rsidRPr="00CE32B6">
        <w:rPr>
          <w:rFonts w:ascii="Times New Roman" w:eastAsia="Times New Roman" w:hAnsi="Times New Roman" w:cs="Times New Roman"/>
          <w:sz w:val="24"/>
          <w:szCs w:val="24"/>
          <w:lang w:eastAsia="ru-RU"/>
        </w:rPr>
        <w:t xml:space="preserve">Федерального государственного образовательного стандарта начального общего образования, утверждённого </w:t>
      </w:r>
      <w:r w:rsidRPr="00CE32B6">
        <w:rPr>
          <w:rFonts w:ascii="Times New Roman" w:eastAsia="Calibri" w:hAnsi="Times New Roman" w:cs="Times New Roman"/>
          <w:color w:val="000000"/>
          <w:sz w:val="24"/>
          <w:szCs w:val="24"/>
        </w:rPr>
        <w:t>приказом Министерства образования и науки РФ от 06.10. 2009 года № 373.</w:t>
      </w:r>
    </w:p>
    <w:p w:rsidR="00CE32B6" w:rsidRPr="00CE32B6" w:rsidRDefault="00CE32B6" w:rsidP="00CE32B6">
      <w:pPr>
        <w:numPr>
          <w:ilvl w:val="0"/>
          <w:numId w:val="1"/>
        </w:numPr>
        <w:spacing w:after="0" w:line="240" w:lineRule="auto"/>
        <w:contextualSpacing/>
        <w:jc w:val="both"/>
        <w:rPr>
          <w:rFonts w:ascii="Times New Roman" w:eastAsia="Calibri" w:hAnsi="Times New Roman" w:cs="Times New Roman"/>
          <w:color w:val="000000"/>
          <w:sz w:val="24"/>
          <w:szCs w:val="24"/>
        </w:rPr>
      </w:pPr>
      <w:r w:rsidRPr="00CE32B6">
        <w:rPr>
          <w:rFonts w:ascii="Times New Roman" w:eastAsia="Calibri" w:hAnsi="Times New Roman" w:cs="Times New Roman"/>
          <w:color w:val="000000"/>
          <w:sz w:val="24"/>
          <w:szCs w:val="24"/>
        </w:rPr>
        <w:t xml:space="preserve">Примерной программы по русскому языку, М.: Просвещение, 2011г. </w:t>
      </w:r>
    </w:p>
    <w:p w:rsidR="00CE32B6" w:rsidRPr="00CE32B6" w:rsidRDefault="00CE32B6" w:rsidP="00CE32B6">
      <w:pPr>
        <w:numPr>
          <w:ilvl w:val="0"/>
          <w:numId w:val="1"/>
        </w:numPr>
        <w:spacing w:after="0" w:line="240" w:lineRule="auto"/>
        <w:contextualSpacing/>
        <w:jc w:val="both"/>
        <w:rPr>
          <w:rFonts w:ascii="Times New Roman" w:eastAsia="Calibri" w:hAnsi="Times New Roman" w:cs="Times New Roman"/>
          <w:color w:val="000000"/>
          <w:sz w:val="24"/>
          <w:szCs w:val="24"/>
        </w:rPr>
      </w:pPr>
      <w:r w:rsidRPr="00CE32B6">
        <w:rPr>
          <w:rFonts w:ascii="Times New Roman" w:eastAsia="Calibri" w:hAnsi="Times New Roman" w:cs="Times New Roman"/>
          <w:sz w:val="24"/>
          <w:szCs w:val="24"/>
        </w:rPr>
        <w:t>Примерной авторской программы</w:t>
      </w:r>
      <w:r w:rsidRPr="00CE32B6">
        <w:rPr>
          <w:rFonts w:ascii="Times New Roman" w:eastAsia="Calibri" w:hAnsi="Times New Roman" w:cs="Times New Roman"/>
          <w:color w:val="000000"/>
          <w:sz w:val="24"/>
          <w:szCs w:val="24"/>
        </w:rPr>
        <w:t xml:space="preserve"> начального общего образования </w:t>
      </w:r>
      <w:r w:rsidRPr="00CE32B6">
        <w:rPr>
          <w:rFonts w:ascii="Times New Roman" w:eastAsia="Calibri" w:hAnsi="Times New Roman" w:cs="Times New Roman"/>
          <w:sz w:val="24"/>
          <w:szCs w:val="24"/>
        </w:rPr>
        <w:t>по</w:t>
      </w:r>
      <w:r w:rsidRPr="00CE32B6">
        <w:rPr>
          <w:rFonts w:ascii="Times New Roman" w:eastAsia="Times New Roman" w:hAnsi="Times New Roman" w:cs="Times New Roman"/>
          <w:sz w:val="24"/>
          <w:szCs w:val="24"/>
          <w:lang w:eastAsia="ru-RU"/>
        </w:rPr>
        <w:t xml:space="preserve"> русскому языку</w:t>
      </w:r>
      <w:r w:rsidRPr="00CE32B6">
        <w:rPr>
          <w:rFonts w:ascii="Times New Roman" w:eastAsia="Calibri" w:hAnsi="Times New Roman" w:cs="Times New Roman"/>
          <w:sz w:val="24"/>
          <w:szCs w:val="24"/>
        </w:rPr>
        <w:t>, авторы – составители: В.П. Канакина</w:t>
      </w:r>
      <w:r w:rsidRPr="00CE32B6">
        <w:rPr>
          <w:rFonts w:ascii="Times New Roman" w:eastAsia="Times New Roman" w:hAnsi="Times New Roman" w:cs="Times New Roman"/>
          <w:sz w:val="24"/>
          <w:szCs w:val="24"/>
          <w:lang w:eastAsia="ru-RU"/>
        </w:rPr>
        <w:t xml:space="preserve">, В.Г. Горецкий, </w:t>
      </w:r>
      <w:r w:rsidRPr="00CE32B6">
        <w:rPr>
          <w:rFonts w:ascii="Times New Roman" w:eastAsia="Calibri" w:hAnsi="Times New Roman" w:cs="Times New Roman"/>
          <w:color w:val="000000"/>
          <w:sz w:val="24"/>
          <w:szCs w:val="24"/>
        </w:rPr>
        <w:t xml:space="preserve">М.: Просвещение, 2011г. </w:t>
      </w:r>
    </w:p>
    <w:p w:rsidR="00CE32B6" w:rsidRPr="00CE32B6" w:rsidRDefault="00CE32B6" w:rsidP="00CE32B6">
      <w:pPr>
        <w:numPr>
          <w:ilvl w:val="0"/>
          <w:numId w:val="1"/>
        </w:num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Учебного пла</w:t>
      </w:r>
      <w:r w:rsidR="005D4160">
        <w:rPr>
          <w:rFonts w:ascii="Times New Roman" w:eastAsia="Calibri" w:hAnsi="Times New Roman" w:cs="Times New Roman"/>
          <w:sz w:val="24"/>
          <w:szCs w:val="24"/>
        </w:rPr>
        <w:t>на</w:t>
      </w:r>
      <w:r w:rsidR="00FD7037" w:rsidRPr="00FD7037">
        <w:rPr>
          <w:rFonts w:ascii="Times New Roman" w:eastAsia="Times New Roman" w:hAnsi="Times New Roman" w:cs="Times New Roman"/>
          <w:sz w:val="24"/>
          <w:szCs w:val="24"/>
          <w:lang w:eastAsia="ru-RU"/>
        </w:rPr>
        <w:t xml:space="preserve"> </w:t>
      </w:r>
      <w:r w:rsidR="00FD7037">
        <w:rPr>
          <w:rFonts w:ascii="Times New Roman" w:eastAsia="Times New Roman" w:hAnsi="Times New Roman" w:cs="Times New Roman"/>
          <w:sz w:val="24"/>
          <w:szCs w:val="24"/>
          <w:lang w:eastAsia="ru-RU"/>
        </w:rPr>
        <w:t xml:space="preserve">МКОУ «СШ № 2 г. Жирновска» на 2026-2027 </w:t>
      </w:r>
      <w:r w:rsidR="005D4160">
        <w:rPr>
          <w:rFonts w:ascii="Times New Roman" w:eastAsia="Calibri" w:hAnsi="Times New Roman" w:cs="Times New Roman"/>
          <w:sz w:val="24"/>
          <w:szCs w:val="24"/>
        </w:rPr>
        <w:t xml:space="preserve"> </w:t>
      </w:r>
      <w:r w:rsidRPr="00CE32B6">
        <w:rPr>
          <w:rFonts w:ascii="Times New Roman" w:eastAsia="Calibri" w:hAnsi="Times New Roman" w:cs="Times New Roman"/>
          <w:sz w:val="24"/>
          <w:szCs w:val="24"/>
        </w:rPr>
        <w:t>учебный год.</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 xml:space="preserve">Выбор данной авторской программы и учебно-методического комплекса обусловлен тем, что ее содержание направлено на формирование универсальных учебных действий, обеспечивающих развитие познавательных и коммуникативных качеств личности. </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 xml:space="preserve">Обучающиеся включаются в проектную и исследовательскую деятельность, основу которой составляют такие учебные действия, как умение видеть проблемы, ставить вопросы, классифицировать, наблюдать, проводить эксперимент, делать выводы, объяснять, доказывать, защищать свои идеи, давать определения понятий, структурировать материал. </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Учащиеся включаются в коммуникативную учебную деятельность, где преобладают такие её виды, как умение полно и точно выражать свои мысли, аргументировать свою точку зрения, работать в группе, представлять и сообщать информацию в устной и письменной форме, вступать в диалог.</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В структуру программы включены следующие разделы:</w:t>
      </w:r>
    </w:p>
    <w:p w:rsidR="00CE32B6" w:rsidRPr="00CE32B6" w:rsidRDefault="00CE32B6" w:rsidP="00CE32B6">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Пояснительная записка</w:t>
      </w:r>
    </w:p>
    <w:p w:rsidR="00CE32B6" w:rsidRPr="00CE32B6" w:rsidRDefault="00CE32B6" w:rsidP="00CE32B6">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Общая характеристика учебного предмета</w:t>
      </w:r>
    </w:p>
    <w:p w:rsidR="00CE32B6" w:rsidRPr="00CE32B6" w:rsidRDefault="00CE32B6" w:rsidP="00CE32B6">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Место учебного предмета в Учебном пла</w:t>
      </w:r>
      <w:r w:rsidR="00FD7037">
        <w:rPr>
          <w:rFonts w:ascii="Times New Roman" w:eastAsia="Times New Roman" w:hAnsi="Times New Roman" w:cs="Times New Roman"/>
          <w:sz w:val="24"/>
          <w:szCs w:val="24"/>
          <w:lang w:eastAsia="ru-RU"/>
        </w:rPr>
        <w:t>не МК</w:t>
      </w:r>
      <w:r w:rsidR="005D4160">
        <w:rPr>
          <w:rFonts w:ascii="Times New Roman" w:eastAsia="Times New Roman" w:hAnsi="Times New Roman" w:cs="Times New Roman"/>
          <w:sz w:val="24"/>
          <w:szCs w:val="24"/>
          <w:lang w:eastAsia="ru-RU"/>
        </w:rPr>
        <w:t>ОУ «</w:t>
      </w:r>
      <w:r w:rsidR="00FD7037">
        <w:rPr>
          <w:rFonts w:ascii="Times New Roman" w:eastAsia="Times New Roman" w:hAnsi="Times New Roman" w:cs="Times New Roman"/>
          <w:sz w:val="24"/>
          <w:szCs w:val="24"/>
          <w:lang w:eastAsia="ru-RU"/>
        </w:rPr>
        <w:t>СШ № 2 г. Жирновска</w:t>
      </w:r>
      <w:r w:rsidR="005D4160">
        <w:rPr>
          <w:rFonts w:ascii="Times New Roman" w:eastAsia="Times New Roman" w:hAnsi="Times New Roman" w:cs="Times New Roman"/>
          <w:sz w:val="24"/>
          <w:szCs w:val="24"/>
          <w:lang w:eastAsia="ru-RU"/>
        </w:rPr>
        <w:t>» на 20</w:t>
      </w:r>
      <w:r w:rsidR="00FD7037">
        <w:rPr>
          <w:rFonts w:ascii="Times New Roman" w:eastAsia="Times New Roman" w:hAnsi="Times New Roman" w:cs="Times New Roman"/>
          <w:sz w:val="24"/>
          <w:szCs w:val="24"/>
          <w:lang w:eastAsia="ru-RU"/>
        </w:rPr>
        <w:t>26-2027</w:t>
      </w:r>
      <w:r w:rsidR="005D4160">
        <w:rPr>
          <w:rFonts w:ascii="Times New Roman" w:eastAsia="Times New Roman" w:hAnsi="Times New Roman" w:cs="Times New Roman"/>
          <w:sz w:val="24"/>
          <w:szCs w:val="24"/>
          <w:lang w:eastAsia="ru-RU"/>
        </w:rPr>
        <w:t xml:space="preserve"> </w:t>
      </w:r>
      <w:r w:rsidRPr="00CE32B6">
        <w:rPr>
          <w:rFonts w:ascii="Times New Roman" w:eastAsia="Times New Roman" w:hAnsi="Times New Roman" w:cs="Times New Roman"/>
          <w:sz w:val="24"/>
          <w:szCs w:val="24"/>
          <w:lang w:eastAsia="ru-RU"/>
        </w:rPr>
        <w:t>учебный год.</w:t>
      </w:r>
    </w:p>
    <w:p w:rsidR="00CE32B6" w:rsidRPr="00CE32B6" w:rsidRDefault="00CE32B6" w:rsidP="00CE32B6">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Описание ценностных ориентиров содержания учебного предмета;</w:t>
      </w:r>
    </w:p>
    <w:p w:rsidR="00CE32B6" w:rsidRPr="00CE32B6" w:rsidRDefault="00CE32B6" w:rsidP="00CE32B6">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Личностные, предметные и метапредметные результаты освоения русского языка на ступени начального общего образования.</w:t>
      </w:r>
    </w:p>
    <w:p w:rsidR="00CE32B6" w:rsidRPr="00CE32B6" w:rsidRDefault="00CE32B6" w:rsidP="00CE32B6">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Содержание учебн</w:t>
      </w:r>
      <w:r w:rsidR="00AB0DA0">
        <w:rPr>
          <w:rFonts w:ascii="Times New Roman" w:eastAsia="Times New Roman" w:hAnsi="Times New Roman" w:cs="Times New Roman"/>
          <w:sz w:val="24"/>
          <w:szCs w:val="24"/>
          <w:lang w:eastAsia="ru-RU"/>
        </w:rPr>
        <w:t>ого предмета «Русский язык» в 3</w:t>
      </w:r>
      <w:r w:rsidRPr="00CE32B6">
        <w:rPr>
          <w:rFonts w:ascii="Times New Roman" w:eastAsia="Times New Roman" w:hAnsi="Times New Roman" w:cs="Times New Roman"/>
          <w:sz w:val="24"/>
          <w:szCs w:val="24"/>
          <w:lang w:eastAsia="ru-RU"/>
        </w:rPr>
        <w:t xml:space="preserve"> классе</w:t>
      </w:r>
    </w:p>
    <w:p w:rsidR="00CE32B6" w:rsidRPr="00CE32B6" w:rsidRDefault="00CE32B6" w:rsidP="00CE32B6">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Темат</w:t>
      </w:r>
      <w:r w:rsidR="00AB0DA0">
        <w:rPr>
          <w:rFonts w:ascii="Times New Roman" w:eastAsia="Times New Roman" w:hAnsi="Times New Roman" w:cs="Times New Roman"/>
          <w:sz w:val="24"/>
          <w:szCs w:val="24"/>
          <w:lang w:eastAsia="ru-RU"/>
        </w:rPr>
        <w:t>ическое планирование уроков в 3</w:t>
      </w:r>
      <w:r w:rsidRPr="00CE32B6">
        <w:rPr>
          <w:rFonts w:ascii="Times New Roman" w:eastAsia="Times New Roman" w:hAnsi="Times New Roman" w:cs="Times New Roman"/>
          <w:sz w:val="24"/>
          <w:szCs w:val="24"/>
          <w:lang w:eastAsia="ru-RU"/>
        </w:rPr>
        <w:t xml:space="preserve"> классе </w:t>
      </w:r>
    </w:p>
    <w:p w:rsidR="00CE32B6" w:rsidRPr="00CE32B6" w:rsidRDefault="00CE32B6" w:rsidP="00CE32B6">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Система оценки достижения планируемых результатов</w:t>
      </w:r>
    </w:p>
    <w:p w:rsidR="00CE32B6" w:rsidRPr="00CE32B6" w:rsidRDefault="00CE32B6" w:rsidP="00CE32B6">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Описание материально-технического обеспечения образовательного процесса.</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 xml:space="preserve">Программа ориентирована на УМК «Школа России»: </w:t>
      </w:r>
    </w:p>
    <w:p w:rsidR="00CE32B6" w:rsidRPr="00CE32B6" w:rsidRDefault="00AB0DA0" w:rsidP="00CE32B6">
      <w:pPr>
        <w:numPr>
          <w:ilvl w:val="0"/>
          <w:numId w:val="3"/>
        </w:numPr>
        <w:spacing w:after="0" w:line="240" w:lineRule="auto"/>
        <w:contextualSpacing/>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Русский язык. Учебник для 3</w:t>
      </w:r>
      <w:r w:rsidR="00CE32B6" w:rsidRPr="00CE32B6">
        <w:rPr>
          <w:rFonts w:ascii="Times New Roman" w:eastAsia="Calibri" w:hAnsi="Times New Roman" w:cs="Times New Roman"/>
          <w:sz w:val="24"/>
          <w:szCs w:val="24"/>
        </w:rPr>
        <w:t xml:space="preserve"> класса (с диском) </w:t>
      </w:r>
      <w:r w:rsidR="00CE32B6" w:rsidRPr="00CE32B6">
        <w:rPr>
          <w:rFonts w:ascii="Times New Roman" w:eastAsia="Calibri" w:hAnsi="Times New Roman" w:cs="Times New Roman"/>
          <w:color w:val="000000"/>
          <w:spacing w:val="2"/>
          <w:sz w:val="24"/>
          <w:szCs w:val="24"/>
        </w:rPr>
        <w:t xml:space="preserve">в 2-х частях </w:t>
      </w:r>
      <w:r w:rsidR="00CE32B6" w:rsidRPr="00CE32B6">
        <w:rPr>
          <w:rFonts w:ascii="Times New Roman" w:eastAsia="Calibri" w:hAnsi="Times New Roman" w:cs="Times New Roman"/>
          <w:sz w:val="24"/>
          <w:szCs w:val="24"/>
        </w:rPr>
        <w:t>В.П. Канакиной</w:t>
      </w:r>
      <w:r w:rsidR="00CE32B6" w:rsidRPr="00CE32B6">
        <w:rPr>
          <w:rFonts w:ascii="Times New Roman" w:eastAsia="Calibri" w:hAnsi="Times New Roman" w:cs="Times New Roman"/>
          <w:color w:val="000000"/>
          <w:spacing w:val="2"/>
          <w:sz w:val="24"/>
          <w:szCs w:val="24"/>
        </w:rPr>
        <w:t xml:space="preserve">, В.Г. Горецкого М.: </w:t>
      </w:r>
      <w:r w:rsidR="00CE32B6" w:rsidRPr="00CE32B6">
        <w:rPr>
          <w:rFonts w:ascii="Times New Roman" w:eastAsia="Calibri" w:hAnsi="Times New Roman" w:cs="Times New Roman"/>
          <w:color w:val="000000"/>
          <w:sz w:val="24"/>
          <w:szCs w:val="24"/>
        </w:rPr>
        <w:t xml:space="preserve">Просвещение, 2012г. </w:t>
      </w:r>
    </w:p>
    <w:p w:rsidR="00CE32B6" w:rsidRPr="00CE32B6" w:rsidRDefault="00CE32B6" w:rsidP="00CE32B6">
      <w:pPr>
        <w:numPr>
          <w:ilvl w:val="0"/>
          <w:numId w:val="3"/>
        </w:numPr>
        <w:spacing w:after="0" w:line="240" w:lineRule="auto"/>
        <w:contextualSpacing/>
        <w:jc w:val="both"/>
        <w:rPr>
          <w:rFonts w:ascii="Times New Roman" w:eastAsia="Calibri" w:hAnsi="Times New Roman" w:cs="Times New Roman"/>
          <w:color w:val="000000"/>
          <w:sz w:val="24"/>
          <w:szCs w:val="24"/>
        </w:rPr>
      </w:pPr>
      <w:r w:rsidRPr="00CE32B6">
        <w:rPr>
          <w:rFonts w:ascii="Times New Roman" w:eastAsia="Calibri" w:hAnsi="Times New Roman" w:cs="Times New Roman"/>
          <w:sz w:val="24"/>
          <w:szCs w:val="24"/>
        </w:rPr>
        <w:t>Рус</w:t>
      </w:r>
      <w:r w:rsidR="00AB0DA0">
        <w:rPr>
          <w:rFonts w:ascii="Times New Roman" w:eastAsia="Calibri" w:hAnsi="Times New Roman" w:cs="Times New Roman"/>
          <w:sz w:val="24"/>
          <w:szCs w:val="24"/>
        </w:rPr>
        <w:t>ский язык. Рабочая тетрадь для 3</w:t>
      </w:r>
      <w:r w:rsidRPr="00CE32B6">
        <w:rPr>
          <w:rFonts w:ascii="Times New Roman" w:eastAsia="Calibri" w:hAnsi="Times New Roman" w:cs="Times New Roman"/>
          <w:sz w:val="24"/>
          <w:szCs w:val="24"/>
        </w:rPr>
        <w:t xml:space="preserve"> класса </w:t>
      </w:r>
      <w:r w:rsidRPr="00CE32B6">
        <w:rPr>
          <w:rFonts w:ascii="Times New Roman" w:eastAsia="Calibri" w:hAnsi="Times New Roman" w:cs="Times New Roman"/>
          <w:color w:val="000000"/>
          <w:spacing w:val="2"/>
          <w:sz w:val="24"/>
          <w:szCs w:val="24"/>
        </w:rPr>
        <w:t xml:space="preserve">в 2-х частях </w:t>
      </w:r>
      <w:r w:rsidRPr="00CE32B6">
        <w:rPr>
          <w:rFonts w:ascii="Times New Roman" w:eastAsia="Calibri" w:hAnsi="Times New Roman" w:cs="Times New Roman"/>
          <w:sz w:val="24"/>
          <w:szCs w:val="24"/>
        </w:rPr>
        <w:t>В.П. Канакиной</w:t>
      </w:r>
      <w:r w:rsidRPr="00CE32B6">
        <w:rPr>
          <w:rFonts w:ascii="Times New Roman" w:eastAsia="Calibri" w:hAnsi="Times New Roman" w:cs="Times New Roman"/>
          <w:color w:val="000000"/>
          <w:spacing w:val="2"/>
          <w:sz w:val="24"/>
          <w:szCs w:val="24"/>
        </w:rPr>
        <w:t xml:space="preserve">, В.Г. Горецкого М.: </w:t>
      </w:r>
      <w:r w:rsidR="00AB0DA0">
        <w:rPr>
          <w:rFonts w:ascii="Times New Roman" w:eastAsia="Calibri" w:hAnsi="Times New Roman" w:cs="Times New Roman"/>
          <w:color w:val="000000"/>
          <w:sz w:val="24"/>
          <w:szCs w:val="24"/>
        </w:rPr>
        <w:t>Просвещение, 2015</w:t>
      </w:r>
      <w:r w:rsidRPr="00CE32B6">
        <w:rPr>
          <w:rFonts w:ascii="Times New Roman" w:eastAsia="Calibri" w:hAnsi="Times New Roman" w:cs="Times New Roman"/>
          <w:color w:val="000000"/>
          <w:sz w:val="24"/>
          <w:szCs w:val="24"/>
        </w:rPr>
        <w:t xml:space="preserve">г. </w:t>
      </w:r>
    </w:p>
    <w:p w:rsidR="00CE32B6" w:rsidRPr="00CE32B6" w:rsidRDefault="00CE32B6" w:rsidP="00CE32B6">
      <w:pPr>
        <w:spacing w:after="0" w:line="240" w:lineRule="auto"/>
        <w:ind w:left="360"/>
        <w:contextualSpacing/>
        <w:jc w:val="both"/>
        <w:rPr>
          <w:rFonts w:ascii="Times New Roman" w:eastAsia="Calibri" w:hAnsi="Times New Roman" w:cs="Times New Roman"/>
          <w:color w:val="000000"/>
          <w:sz w:val="24"/>
          <w:szCs w:val="24"/>
        </w:rPr>
      </w:pPr>
    </w:p>
    <w:p w:rsidR="00CE32B6" w:rsidRPr="00CE32B6" w:rsidRDefault="00CE32B6" w:rsidP="00CE32B6">
      <w:pPr>
        <w:spacing w:after="0" w:line="240" w:lineRule="auto"/>
        <w:contextualSpacing/>
        <w:jc w:val="center"/>
        <w:rPr>
          <w:rFonts w:ascii="Times New Roman" w:eastAsia="Calibri" w:hAnsi="Times New Roman" w:cs="Times New Roman"/>
          <w:b/>
          <w:bCs/>
          <w:sz w:val="24"/>
          <w:szCs w:val="24"/>
        </w:rPr>
      </w:pPr>
      <w:r w:rsidRPr="00CE32B6">
        <w:rPr>
          <w:rFonts w:ascii="Times New Roman" w:eastAsia="Calibri" w:hAnsi="Times New Roman" w:cs="Times New Roman"/>
          <w:b/>
          <w:bCs/>
          <w:sz w:val="24"/>
          <w:szCs w:val="24"/>
        </w:rPr>
        <w:t>2.  Общая характеристика учебного предмета</w:t>
      </w:r>
    </w:p>
    <w:p w:rsidR="00CE32B6" w:rsidRPr="00CE32B6" w:rsidRDefault="00CE32B6" w:rsidP="00CE32B6">
      <w:pPr>
        <w:spacing w:after="0" w:line="240" w:lineRule="auto"/>
        <w:contextualSpacing/>
        <w:jc w:val="both"/>
        <w:textAlignment w:val="center"/>
        <w:rPr>
          <w:rFonts w:ascii="Times New Roman" w:eastAsia="Times New Roman" w:hAnsi="Times New Roman" w:cs="Times New Roman"/>
          <w:sz w:val="24"/>
          <w:szCs w:val="24"/>
          <w:lang w:eastAsia="ru-RU"/>
        </w:rPr>
      </w:pPr>
      <w:r w:rsidRPr="00CE32B6">
        <w:rPr>
          <w:rFonts w:ascii="Times New Roman" w:eastAsia="Times New Roman" w:hAnsi="Times New Roman" w:cs="Times New Roman"/>
          <w:sz w:val="24"/>
          <w:szCs w:val="24"/>
          <w:lang w:eastAsia="ru-RU"/>
        </w:rPr>
        <w:tab/>
        <w:t xml:space="preserve">Курс русского языка на ступени начального общего образования направлен на формирование у учащихся функциональной грамотности и коммуникативной компетентности. Русский язык является для младших школьников основой всего процесса обучения, средством развития их мышления, воображения, интеллектуальных и творческих способностей, основным каналом социализации личности.  </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Отбор содержания проведен с учетом возрастных особенностей учащихся.</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 xml:space="preserve"> </w:t>
      </w:r>
      <w:r w:rsidRPr="00CE32B6">
        <w:rPr>
          <w:rFonts w:ascii="Times New Roman" w:eastAsia="Calibri" w:hAnsi="Times New Roman" w:cs="Times New Roman"/>
          <w:sz w:val="24"/>
          <w:szCs w:val="24"/>
        </w:rPr>
        <w:tab/>
        <w:t xml:space="preserve">Рабочая программа по русскому языку строится с учетом следующих содержательных линий: </w:t>
      </w:r>
    </w:p>
    <w:p w:rsidR="00CE32B6" w:rsidRPr="00CE32B6" w:rsidRDefault="00CE32B6" w:rsidP="00CE32B6">
      <w:pPr>
        <w:numPr>
          <w:ilvl w:val="0"/>
          <w:numId w:val="12"/>
        </w:num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 xml:space="preserve">система языка (основы лингвистических знаний): лексика, фонетика и орфоэпия, графика, состав слова (морфемика), грамматика (морфология и синтаксис); </w:t>
      </w:r>
    </w:p>
    <w:p w:rsidR="00CE32B6" w:rsidRPr="00CE32B6" w:rsidRDefault="00CE32B6" w:rsidP="00CE32B6">
      <w:pPr>
        <w:numPr>
          <w:ilvl w:val="0"/>
          <w:numId w:val="12"/>
        </w:num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 xml:space="preserve">орфография и пунктуация; </w:t>
      </w:r>
    </w:p>
    <w:p w:rsidR="00CE32B6" w:rsidRPr="00CE32B6" w:rsidRDefault="00CE32B6" w:rsidP="00CE32B6">
      <w:pPr>
        <w:numPr>
          <w:ilvl w:val="0"/>
          <w:numId w:val="12"/>
        </w:num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 xml:space="preserve">развитие речи. </w:t>
      </w:r>
    </w:p>
    <w:p w:rsid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lastRenderedPageBreak/>
        <w:tab/>
        <w:t>Содержание структурировано в виде разделов:</w:t>
      </w:r>
    </w:p>
    <w:p w:rsidR="00A00EAD" w:rsidRPr="00A00EAD" w:rsidRDefault="00A00EAD" w:rsidP="00A00EAD">
      <w:pPr>
        <w:numPr>
          <w:ilvl w:val="0"/>
          <w:numId w:val="16"/>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Язык и речь.</w:t>
      </w:r>
    </w:p>
    <w:p w:rsidR="00A00EAD" w:rsidRPr="00A00EAD" w:rsidRDefault="00A00EAD" w:rsidP="00A00EAD">
      <w:pPr>
        <w:numPr>
          <w:ilvl w:val="0"/>
          <w:numId w:val="16"/>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Текст. Предложение. Словосочетание.</w:t>
      </w:r>
    </w:p>
    <w:p w:rsidR="00A00EAD" w:rsidRPr="00A00EAD" w:rsidRDefault="00A00EAD" w:rsidP="00A00EAD">
      <w:pPr>
        <w:numPr>
          <w:ilvl w:val="0"/>
          <w:numId w:val="16"/>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Слово в языке и в речи.</w:t>
      </w:r>
    </w:p>
    <w:p w:rsidR="00A00EAD" w:rsidRPr="00A00EAD" w:rsidRDefault="00A00EAD" w:rsidP="00A00EAD">
      <w:pPr>
        <w:numPr>
          <w:ilvl w:val="0"/>
          <w:numId w:val="16"/>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Состав слова.</w:t>
      </w:r>
    </w:p>
    <w:p w:rsidR="00A00EAD" w:rsidRPr="00A00EAD" w:rsidRDefault="00A00EAD" w:rsidP="00A00EAD">
      <w:pPr>
        <w:numPr>
          <w:ilvl w:val="0"/>
          <w:numId w:val="16"/>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Правописание частей слова.</w:t>
      </w:r>
    </w:p>
    <w:p w:rsidR="00A00EAD" w:rsidRPr="00A00EAD" w:rsidRDefault="00A00EAD" w:rsidP="00A00EAD">
      <w:pPr>
        <w:numPr>
          <w:ilvl w:val="0"/>
          <w:numId w:val="16"/>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Части речи.</w:t>
      </w:r>
    </w:p>
    <w:p w:rsidR="00A00EAD" w:rsidRPr="00A00EAD" w:rsidRDefault="00A00EAD" w:rsidP="00A00EAD">
      <w:pPr>
        <w:numPr>
          <w:ilvl w:val="0"/>
          <w:numId w:val="16"/>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Повторение.</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Рабочая программа конкретизирует содержание предметных тем образовательного стандарта, дает распределение учебных часов по темам курса, определяет минимальный набор контрольных и самостоятельных работ, выполняемых учащимися.</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 xml:space="preserve">Содержание предмета представляет собой комплекс знаний, отражающих основные объекты изучения: совокупность понятий, правил, сведений, взаимодействующих между собой, отражающих реально существующую внутреннюю взаимосвязь всех сторон языка: фонетической, лексической, словообразовательной и грамматической (морфологической и синтаксической). </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Содержание курса обеспечивает преемственность по отношению к основной школе путем углубленного изучения некоторых социальных объектов, рассмотренных ранее. Наряду с этим, вводятся ряд новых, более сложных вопросов, понимание которых необходимо современному человеку.</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Освоение нового содержания осуществляется с опорой на межпредметные связи с курсами «Литературное чтение», «Изобразительное искусство», «Окружающий мир».</w:t>
      </w:r>
    </w:p>
    <w:p w:rsidR="00CE32B6" w:rsidRPr="00CE32B6" w:rsidRDefault="00CE32B6" w:rsidP="00CE32B6">
      <w:pPr>
        <w:spacing w:after="0" w:line="240" w:lineRule="auto"/>
        <w:contextualSpacing/>
        <w:jc w:val="center"/>
        <w:rPr>
          <w:rFonts w:ascii="Times New Roman" w:eastAsia="Calibri" w:hAnsi="Times New Roman" w:cs="Times New Roman"/>
          <w:sz w:val="24"/>
          <w:szCs w:val="24"/>
        </w:rPr>
      </w:pPr>
    </w:p>
    <w:p w:rsidR="00FD7037" w:rsidRPr="00CE32B6" w:rsidRDefault="00CE32B6" w:rsidP="00FD7037">
      <w:pPr>
        <w:spacing w:after="0" w:line="240" w:lineRule="auto"/>
        <w:contextualSpacing/>
        <w:jc w:val="center"/>
        <w:rPr>
          <w:rFonts w:ascii="Times New Roman" w:eastAsia="Calibri" w:hAnsi="Times New Roman" w:cs="Times New Roman"/>
          <w:b/>
          <w:bCs/>
          <w:sz w:val="24"/>
          <w:szCs w:val="24"/>
        </w:rPr>
      </w:pPr>
      <w:r w:rsidRPr="00CE32B6">
        <w:rPr>
          <w:rFonts w:ascii="Times New Roman" w:eastAsia="Calibri" w:hAnsi="Times New Roman" w:cs="Times New Roman"/>
          <w:b/>
          <w:bCs/>
          <w:sz w:val="24"/>
          <w:szCs w:val="24"/>
        </w:rPr>
        <w:t>3. Место учебно</w:t>
      </w:r>
      <w:r w:rsidR="005D4160">
        <w:rPr>
          <w:rFonts w:ascii="Times New Roman" w:eastAsia="Calibri" w:hAnsi="Times New Roman" w:cs="Times New Roman"/>
          <w:b/>
          <w:bCs/>
          <w:sz w:val="24"/>
          <w:szCs w:val="24"/>
        </w:rPr>
        <w:t>го предмета в</w:t>
      </w:r>
      <w:r w:rsidR="00FD7037" w:rsidRPr="00FD7037">
        <w:rPr>
          <w:rFonts w:ascii="Times New Roman" w:eastAsia="Times New Roman" w:hAnsi="Times New Roman" w:cs="Times New Roman"/>
          <w:sz w:val="24"/>
          <w:szCs w:val="24"/>
          <w:lang w:eastAsia="ru-RU"/>
        </w:rPr>
        <w:t xml:space="preserve"> </w:t>
      </w:r>
      <w:r w:rsidR="00FD7037">
        <w:rPr>
          <w:rFonts w:ascii="Times New Roman" w:eastAsia="Times New Roman" w:hAnsi="Times New Roman" w:cs="Times New Roman"/>
          <w:sz w:val="24"/>
          <w:szCs w:val="24"/>
          <w:lang w:eastAsia="ru-RU"/>
        </w:rPr>
        <w:t xml:space="preserve">МКОУ «СШ № 2 г. Жирновска» на 2026-2027 </w:t>
      </w:r>
    </w:p>
    <w:p w:rsidR="00CE32B6" w:rsidRPr="00CE32B6" w:rsidRDefault="00CE32B6" w:rsidP="00CE32B6">
      <w:pPr>
        <w:spacing w:after="0" w:line="240" w:lineRule="auto"/>
        <w:contextualSpacing/>
        <w:jc w:val="center"/>
        <w:rPr>
          <w:rFonts w:ascii="Times New Roman" w:eastAsia="Calibri" w:hAnsi="Times New Roman" w:cs="Times New Roman"/>
          <w:b/>
          <w:bCs/>
          <w:sz w:val="24"/>
          <w:szCs w:val="24"/>
        </w:rPr>
      </w:pPr>
      <w:r w:rsidRPr="00CE32B6">
        <w:rPr>
          <w:rFonts w:ascii="Times New Roman" w:eastAsia="Calibri" w:hAnsi="Times New Roman" w:cs="Times New Roman"/>
          <w:b/>
          <w:bCs/>
          <w:sz w:val="24"/>
          <w:szCs w:val="24"/>
        </w:rPr>
        <w:t>учебный год</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 xml:space="preserve">Федеральный базисный учебный план для </w:t>
      </w:r>
      <w:r w:rsidR="00A00EAD">
        <w:rPr>
          <w:rFonts w:ascii="Times New Roman" w:eastAsia="Calibri" w:hAnsi="Times New Roman" w:cs="Times New Roman"/>
          <w:sz w:val="24"/>
          <w:szCs w:val="24"/>
        </w:rPr>
        <w:t xml:space="preserve">учащихся, которые по состоянию здоровья находятся  на индивидуальном обучении,  в </w:t>
      </w:r>
      <w:r w:rsidRPr="00CE32B6">
        <w:rPr>
          <w:rFonts w:ascii="Times New Roman" w:eastAsia="Calibri" w:hAnsi="Times New Roman" w:cs="Times New Roman"/>
          <w:sz w:val="24"/>
          <w:szCs w:val="24"/>
        </w:rPr>
        <w:t>общеобразоват</w:t>
      </w:r>
      <w:r w:rsidR="00A00EAD">
        <w:rPr>
          <w:rFonts w:ascii="Times New Roman" w:eastAsia="Calibri" w:hAnsi="Times New Roman" w:cs="Times New Roman"/>
          <w:sz w:val="24"/>
          <w:szCs w:val="24"/>
        </w:rPr>
        <w:t xml:space="preserve">ельных учреждениях </w:t>
      </w:r>
      <w:r w:rsidR="00AB0DA0">
        <w:rPr>
          <w:rFonts w:ascii="Times New Roman" w:eastAsia="Calibri" w:hAnsi="Times New Roman" w:cs="Times New Roman"/>
          <w:sz w:val="24"/>
          <w:szCs w:val="24"/>
        </w:rPr>
        <w:t xml:space="preserve"> РФ отводит 68</w:t>
      </w:r>
      <w:r w:rsidR="00A00EAD">
        <w:rPr>
          <w:rFonts w:ascii="Times New Roman" w:eastAsia="Calibri" w:hAnsi="Times New Roman" w:cs="Times New Roman"/>
          <w:sz w:val="24"/>
          <w:szCs w:val="24"/>
        </w:rPr>
        <w:t xml:space="preserve"> учебных</w:t>
      </w:r>
      <w:r w:rsidR="003A22E0">
        <w:rPr>
          <w:rFonts w:ascii="Times New Roman" w:eastAsia="Calibri" w:hAnsi="Times New Roman" w:cs="Times New Roman"/>
          <w:sz w:val="24"/>
          <w:szCs w:val="24"/>
        </w:rPr>
        <w:t xml:space="preserve"> час</w:t>
      </w:r>
      <w:r w:rsidR="00A00EAD">
        <w:rPr>
          <w:rFonts w:ascii="Times New Roman" w:eastAsia="Calibri" w:hAnsi="Times New Roman" w:cs="Times New Roman"/>
          <w:sz w:val="24"/>
          <w:szCs w:val="24"/>
        </w:rPr>
        <w:t>ов</w:t>
      </w:r>
      <w:r w:rsidRPr="00CE32B6">
        <w:rPr>
          <w:rFonts w:ascii="Times New Roman" w:eastAsia="Calibri" w:hAnsi="Times New Roman" w:cs="Times New Roman"/>
          <w:sz w:val="24"/>
          <w:szCs w:val="24"/>
        </w:rPr>
        <w:t xml:space="preserve"> для обязательного изучения «Русского яз</w:t>
      </w:r>
      <w:r w:rsidR="00A00EAD">
        <w:rPr>
          <w:rFonts w:ascii="Times New Roman" w:eastAsia="Calibri" w:hAnsi="Times New Roman" w:cs="Times New Roman"/>
          <w:sz w:val="24"/>
          <w:szCs w:val="24"/>
        </w:rPr>
        <w:t>ыка»  в 3</w:t>
      </w:r>
      <w:r w:rsidR="00F2251D">
        <w:rPr>
          <w:rFonts w:ascii="Times New Roman" w:eastAsia="Calibri" w:hAnsi="Times New Roman" w:cs="Times New Roman"/>
          <w:sz w:val="24"/>
          <w:szCs w:val="24"/>
        </w:rPr>
        <w:t xml:space="preserve"> классе  из расчета  2 учебные часа</w:t>
      </w:r>
      <w:r w:rsidRPr="00CE32B6">
        <w:rPr>
          <w:rFonts w:ascii="Times New Roman" w:eastAsia="Calibri" w:hAnsi="Times New Roman" w:cs="Times New Roman"/>
          <w:sz w:val="24"/>
          <w:szCs w:val="24"/>
        </w:rPr>
        <w:t xml:space="preserve"> в неделю. </w:t>
      </w:r>
    </w:p>
    <w:p w:rsidR="00CE32B6" w:rsidRPr="00CE32B6" w:rsidRDefault="00CE32B6" w:rsidP="00CE32B6">
      <w:pPr>
        <w:spacing w:after="0" w:line="240" w:lineRule="auto"/>
        <w:ind w:left="708"/>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Программой предусмотрено проведение:</w:t>
      </w:r>
    </w:p>
    <w:p w:rsidR="00A00EAD" w:rsidRPr="00A00EAD" w:rsidRDefault="00A00EAD" w:rsidP="00A00EAD">
      <w:pPr>
        <w:spacing w:after="0" w:line="240" w:lineRule="auto"/>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 xml:space="preserve">- контрольных диктантов – 6; </w:t>
      </w:r>
    </w:p>
    <w:p w:rsidR="00A00EAD" w:rsidRPr="00A00EAD" w:rsidRDefault="00A00EAD" w:rsidP="00A00EAD">
      <w:pPr>
        <w:spacing w:after="0" w:line="240" w:lineRule="auto"/>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 контрольных списываний - 4;</w:t>
      </w:r>
    </w:p>
    <w:p w:rsidR="00A00EAD" w:rsidRPr="00A00EAD" w:rsidRDefault="00A00EAD" w:rsidP="00A00EAD">
      <w:pPr>
        <w:spacing w:after="0" w:line="240" w:lineRule="auto"/>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 проверочных диктантов -5;</w:t>
      </w:r>
    </w:p>
    <w:p w:rsidR="00A00EAD" w:rsidRPr="00A00EAD" w:rsidRDefault="00A00EAD" w:rsidP="00A00EAD">
      <w:pPr>
        <w:spacing w:after="0" w:line="240" w:lineRule="auto"/>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 проверочных работ – 6;</w:t>
      </w:r>
    </w:p>
    <w:p w:rsidR="00A00EAD" w:rsidRPr="00A00EAD" w:rsidRDefault="00A00EAD" w:rsidP="00A00EAD">
      <w:pPr>
        <w:spacing w:after="0" w:line="240" w:lineRule="auto"/>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 словарных диктантов – 5;</w:t>
      </w:r>
    </w:p>
    <w:p w:rsidR="00A00EAD" w:rsidRPr="00A00EAD" w:rsidRDefault="00A00EAD" w:rsidP="00A00EAD">
      <w:pPr>
        <w:spacing w:after="0" w:line="240" w:lineRule="auto"/>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 диагностических работ- 3;</w:t>
      </w:r>
    </w:p>
    <w:p w:rsidR="00A00EAD" w:rsidRPr="00A00EAD" w:rsidRDefault="00A00EAD" w:rsidP="00A00EAD">
      <w:pPr>
        <w:spacing w:after="0" w:line="240" w:lineRule="auto"/>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 изложений – 7;</w:t>
      </w:r>
    </w:p>
    <w:p w:rsidR="00A00EAD" w:rsidRPr="00A00EAD" w:rsidRDefault="00A00EAD" w:rsidP="00A00EAD">
      <w:pPr>
        <w:spacing w:after="0" w:line="240" w:lineRule="auto"/>
        <w:jc w:val="both"/>
        <w:rPr>
          <w:rFonts w:ascii="Times New Roman" w:eastAsia="Times New Roman" w:hAnsi="Times New Roman" w:cs="Times New Roman"/>
          <w:sz w:val="24"/>
          <w:szCs w:val="24"/>
          <w:lang w:eastAsia="ru-RU"/>
        </w:rPr>
      </w:pPr>
      <w:r w:rsidRPr="00A00EAD">
        <w:rPr>
          <w:rFonts w:ascii="Times New Roman" w:eastAsia="Times New Roman" w:hAnsi="Times New Roman" w:cs="Times New Roman"/>
          <w:sz w:val="24"/>
          <w:szCs w:val="24"/>
          <w:lang w:eastAsia="ru-RU"/>
        </w:rPr>
        <w:t>-  сочинений – 5.</w:t>
      </w:r>
    </w:p>
    <w:p w:rsidR="00CE32B6" w:rsidRPr="00CE32B6" w:rsidRDefault="00CE32B6" w:rsidP="00CE32B6">
      <w:pPr>
        <w:spacing w:after="0" w:line="240" w:lineRule="auto"/>
        <w:ind w:left="348"/>
        <w:contextualSpacing/>
        <w:jc w:val="both"/>
        <w:rPr>
          <w:rFonts w:ascii="Times New Roman" w:eastAsia="Calibri" w:hAnsi="Times New Roman" w:cs="Times New Roman"/>
          <w:sz w:val="24"/>
          <w:szCs w:val="24"/>
        </w:rPr>
      </w:pPr>
    </w:p>
    <w:p w:rsidR="00CE32B6" w:rsidRPr="00CE32B6" w:rsidRDefault="00CE32B6" w:rsidP="00CE32B6">
      <w:pPr>
        <w:widowControl w:val="0"/>
        <w:autoSpaceDE w:val="0"/>
        <w:autoSpaceDN w:val="0"/>
        <w:adjustRightInd w:val="0"/>
        <w:spacing w:after="0" w:line="240" w:lineRule="auto"/>
        <w:contextualSpacing/>
        <w:jc w:val="center"/>
        <w:rPr>
          <w:rFonts w:ascii="Times New Roman" w:eastAsia="Calibri" w:hAnsi="Times New Roman" w:cs="Times New Roman"/>
          <w:b/>
          <w:bCs/>
          <w:sz w:val="24"/>
          <w:szCs w:val="24"/>
        </w:rPr>
      </w:pPr>
      <w:r w:rsidRPr="00CE32B6">
        <w:rPr>
          <w:rFonts w:ascii="Times New Roman" w:eastAsia="Calibri" w:hAnsi="Times New Roman" w:cs="Times New Roman"/>
          <w:b/>
          <w:bCs/>
          <w:sz w:val="24"/>
          <w:szCs w:val="24"/>
        </w:rPr>
        <w:t>4. Ценностные ориентиры содержания учебного предмета</w:t>
      </w:r>
    </w:p>
    <w:p w:rsidR="00CE32B6" w:rsidRPr="00CE32B6" w:rsidRDefault="00CE32B6" w:rsidP="00CE32B6">
      <w:pPr>
        <w:spacing w:after="0" w:line="240" w:lineRule="auto"/>
        <w:contextualSpacing/>
        <w:jc w:val="both"/>
        <w:rPr>
          <w:rFonts w:ascii="Times New Roman" w:eastAsia="Calibri" w:hAnsi="Times New Roman" w:cs="Times New Roman"/>
          <w:b/>
          <w:bCs/>
          <w:sz w:val="24"/>
          <w:szCs w:val="24"/>
        </w:rPr>
      </w:pPr>
      <w:r w:rsidRPr="00CE32B6">
        <w:rPr>
          <w:rFonts w:ascii="Times New Roman" w:eastAsia="Calibri" w:hAnsi="Times New Roman" w:cs="Times New Roman"/>
          <w:sz w:val="24"/>
          <w:szCs w:val="24"/>
        </w:rPr>
        <w:tab/>
        <w:t xml:space="preserve">Изучение предмета «Русский язык» в начальной школе на базовом уровне направлено на достижение следующих </w:t>
      </w:r>
      <w:r w:rsidRPr="00CE32B6">
        <w:rPr>
          <w:rFonts w:ascii="Times New Roman" w:eastAsia="Calibri" w:hAnsi="Times New Roman" w:cs="Times New Roman"/>
          <w:b/>
          <w:bCs/>
          <w:sz w:val="24"/>
          <w:szCs w:val="24"/>
        </w:rPr>
        <w:t>целей:</w:t>
      </w:r>
    </w:p>
    <w:p w:rsidR="00CE32B6" w:rsidRPr="00CE32B6" w:rsidRDefault="00CE32B6" w:rsidP="00CE32B6">
      <w:pPr>
        <w:numPr>
          <w:ilvl w:val="0"/>
          <w:numId w:val="13"/>
        </w:num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b/>
          <w:sz w:val="24"/>
          <w:szCs w:val="24"/>
        </w:rPr>
        <w:t>ознакомление</w:t>
      </w:r>
      <w:r w:rsidRPr="00CE32B6">
        <w:rPr>
          <w:rFonts w:ascii="Times New Roman" w:eastAsia="Calibri" w:hAnsi="Times New Roman" w:cs="Times New Roman"/>
          <w:sz w:val="24"/>
          <w:szCs w:val="24"/>
        </w:rPr>
        <w:t xml:space="preserve"> учащихся с основными положениями науки о языке и формирование на этой основе знаково-символического восприятия и логического мышления учащихся; </w:t>
      </w:r>
    </w:p>
    <w:p w:rsidR="00CE32B6" w:rsidRPr="00CE32B6" w:rsidRDefault="00CE32B6" w:rsidP="00CE32B6">
      <w:pPr>
        <w:numPr>
          <w:ilvl w:val="0"/>
          <w:numId w:val="13"/>
        </w:num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b/>
          <w:sz w:val="24"/>
          <w:szCs w:val="24"/>
        </w:rPr>
        <w:t>формирование</w:t>
      </w:r>
      <w:r w:rsidRPr="00CE32B6">
        <w:rPr>
          <w:rFonts w:ascii="Times New Roman" w:eastAsia="Calibri" w:hAnsi="Times New Roman" w:cs="Times New Roman"/>
          <w:sz w:val="24"/>
          <w:szCs w:val="24"/>
        </w:rPr>
        <w:t xml:space="preserve"> коммуникативной компетенции учащихся: развитие устной и письменной речи, монологической и диалогической речи, а также навыков грамотного, безошибочного письма как показателя общей культуры человека;</w:t>
      </w:r>
    </w:p>
    <w:p w:rsidR="00CE32B6" w:rsidRPr="00CE32B6" w:rsidRDefault="00CE32B6" w:rsidP="00CE32B6">
      <w:pPr>
        <w:numPr>
          <w:ilvl w:val="0"/>
          <w:numId w:val="13"/>
        </w:num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b/>
          <w:bCs/>
          <w:sz w:val="24"/>
          <w:szCs w:val="24"/>
        </w:rPr>
        <w:t xml:space="preserve">воспитание </w:t>
      </w:r>
      <w:r w:rsidRPr="00CE32B6">
        <w:rPr>
          <w:rFonts w:ascii="Times New Roman" w:eastAsia="Calibri" w:hAnsi="Times New Roman" w:cs="Times New Roman"/>
          <w:sz w:val="24"/>
          <w:szCs w:val="24"/>
        </w:rPr>
        <w:t>позитивного эмоционально-ценностного отношения к русскому языку, чувства сопричастности к сохранению его уникальности и чистоты; пробуждение познавательного интереса к языку, стремления совершенствовать свою речь; навыков грамотного, безошибочного письма как показателя общей культуры человека.</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b/>
          <w:bCs/>
          <w:sz w:val="24"/>
          <w:szCs w:val="24"/>
        </w:rPr>
        <w:tab/>
        <w:t xml:space="preserve">Задачи </w:t>
      </w:r>
      <w:r w:rsidRPr="00CE32B6">
        <w:rPr>
          <w:rFonts w:ascii="Times New Roman" w:eastAsia="Calibri" w:hAnsi="Times New Roman" w:cs="Times New Roman"/>
          <w:sz w:val="24"/>
          <w:szCs w:val="24"/>
        </w:rPr>
        <w:t>обучения:</w:t>
      </w:r>
    </w:p>
    <w:p w:rsidR="00CE32B6" w:rsidRPr="00CE32B6" w:rsidRDefault="00CE32B6" w:rsidP="00CE32B6">
      <w:pPr>
        <w:numPr>
          <w:ilvl w:val="0"/>
          <w:numId w:val="6"/>
        </w:num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b/>
          <w:bCs/>
          <w:sz w:val="24"/>
          <w:szCs w:val="24"/>
        </w:rPr>
        <w:lastRenderedPageBreak/>
        <w:t>формирование</w:t>
      </w:r>
      <w:r w:rsidRPr="00CE32B6">
        <w:rPr>
          <w:rFonts w:ascii="Times New Roman" w:eastAsia="Calibri" w:hAnsi="Times New Roman" w:cs="Times New Roman"/>
          <w:sz w:val="24"/>
          <w:szCs w:val="24"/>
        </w:rPr>
        <w:t xml:space="preserve">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CE32B6" w:rsidRPr="00CE32B6" w:rsidRDefault="00CE32B6" w:rsidP="00CE32B6">
      <w:pPr>
        <w:numPr>
          <w:ilvl w:val="0"/>
          <w:numId w:val="6"/>
        </w:num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b/>
          <w:bCs/>
          <w:sz w:val="24"/>
          <w:szCs w:val="24"/>
        </w:rPr>
        <w:t xml:space="preserve">развитие </w:t>
      </w:r>
      <w:r w:rsidRPr="00CE32B6">
        <w:rPr>
          <w:rFonts w:ascii="Times New Roman" w:eastAsia="Calibri" w:hAnsi="Times New Roman" w:cs="Times New Roman"/>
          <w:sz w:val="24"/>
          <w:szCs w:val="24"/>
        </w:rPr>
        <w:t xml:space="preserve">диалогической и монологической устной и письменной речи, нравственных и эстетических чувств; </w:t>
      </w:r>
    </w:p>
    <w:p w:rsidR="00CE32B6" w:rsidRPr="00CE32B6" w:rsidRDefault="00CE32B6" w:rsidP="00CE32B6">
      <w:pPr>
        <w:numPr>
          <w:ilvl w:val="0"/>
          <w:numId w:val="6"/>
        </w:num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b/>
          <w:sz w:val="24"/>
          <w:szCs w:val="24"/>
        </w:rPr>
        <w:t>овладение</w:t>
      </w:r>
      <w:r w:rsidRPr="00CE32B6">
        <w:rPr>
          <w:rFonts w:ascii="Times New Roman" w:eastAsia="Calibri" w:hAnsi="Times New Roman" w:cs="Times New Roman"/>
          <w:sz w:val="24"/>
          <w:szCs w:val="24"/>
        </w:rPr>
        <w:t xml:space="preserve"> коммуника</w:t>
      </w:r>
      <w:r w:rsidRPr="00CE32B6">
        <w:rPr>
          <w:rFonts w:ascii="Times New Roman" w:eastAsia="Calibri" w:hAnsi="Times New Roman" w:cs="Times New Roman"/>
          <w:sz w:val="24"/>
          <w:szCs w:val="24"/>
        </w:rPr>
        <w:softHyphen/>
        <w:t>тивными умениями, способностями к творческой деятель</w:t>
      </w:r>
      <w:r w:rsidRPr="00CE32B6">
        <w:rPr>
          <w:rFonts w:ascii="Times New Roman" w:eastAsia="Calibri" w:hAnsi="Times New Roman" w:cs="Times New Roman"/>
          <w:sz w:val="24"/>
          <w:szCs w:val="24"/>
        </w:rPr>
        <w:softHyphen/>
        <w:t xml:space="preserve">ности. </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 xml:space="preserve"> </w:t>
      </w:r>
    </w:p>
    <w:p w:rsidR="00CE32B6" w:rsidRPr="00CE32B6" w:rsidRDefault="00CE32B6" w:rsidP="00CE32B6">
      <w:pPr>
        <w:spacing w:after="0" w:line="240" w:lineRule="auto"/>
        <w:ind w:left="360"/>
        <w:contextualSpacing/>
        <w:jc w:val="center"/>
        <w:rPr>
          <w:rFonts w:ascii="Times New Roman" w:eastAsia="Calibri" w:hAnsi="Times New Roman" w:cs="Times New Roman"/>
          <w:b/>
          <w:bCs/>
          <w:sz w:val="24"/>
          <w:szCs w:val="24"/>
        </w:rPr>
      </w:pPr>
      <w:r w:rsidRPr="00CE32B6">
        <w:rPr>
          <w:rFonts w:ascii="Times New Roman" w:eastAsia="Calibri" w:hAnsi="Times New Roman" w:cs="Times New Roman"/>
          <w:b/>
          <w:bCs/>
          <w:sz w:val="24"/>
          <w:szCs w:val="24"/>
        </w:rPr>
        <w:t xml:space="preserve">5. Личностные, метапредметные и предметные результаты освоения русского языка </w:t>
      </w:r>
    </w:p>
    <w:p w:rsidR="00CE32B6" w:rsidRPr="00CE32B6" w:rsidRDefault="00CE32B6" w:rsidP="00CE32B6">
      <w:pPr>
        <w:spacing w:after="0" w:line="240" w:lineRule="auto"/>
        <w:ind w:left="720"/>
        <w:contextualSpacing/>
        <w:jc w:val="center"/>
        <w:rPr>
          <w:rFonts w:ascii="Times New Roman" w:eastAsia="Calibri" w:hAnsi="Times New Roman" w:cs="Times New Roman"/>
          <w:b/>
          <w:bCs/>
          <w:sz w:val="24"/>
          <w:szCs w:val="24"/>
        </w:rPr>
      </w:pPr>
      <w:r w:rsidRPr="00CE32B6">
        <w:rPr>
          <w:rFonts w:ascii="Times New Roman" w:eastAsia="Calibri" w:hAnsi="Times New Roman" w:cs="Times New Roman"/>
          <w:b/>
          <w:bCs/>
          <w:sz w:val="24"/>
          <w:szCs w:val="24"/>
        </w:rPr>
        <w:t>на ступени начального общего образования.</w:t>
      </w:r>
    </w:p>
    <w:p w:rsidR="00CE32B6" w:rsidRPr="00CE32B6" w:rsidRDefault="00CE32B6" w:rsidP="00CE32B6">
      <w:pPr>
        <w:spacing w:after="0" w:line="240" w:lineRule="auto"/>
        <w:contextualSpacing/>
        <w:jc w:val="both"/>
        <w:rPr>
          <w:rFonts w:ascii="Times New Roman" w:eastAsia="Calibri" w:hAnsi="Times New Roman" w:cs="Times New Roman"/>
          <w:sz w:val="24"/>
          <w:szCs w:val="24"/>
        </w:rPr>
      </w:pPr>
      <w:r w:rsidRPr="00CE32B6">
        <w:rPr>
          <w:rFonts w:ascii="Times New Roman" w:eastAsia="Calibri" w:hAnsi="Times New Roman" w:cs="Times New Roman"/>
          <w:sz w:val="24"/>
          <w:szCs w:val="24"/>
        </w:rPr>
        <w:tab/>
        <w:t>Изуче</w:t>
      </w:r>
      <w:r w:rsidR="00A00EAD">
        <w:rPr>
          <w:rFonts w:ascii="Times New Roman" w:eastAsia="Calibri" w:hAnsi="Times New Roman" w:cs="Times New Roman"/>
          <w:sz w:val="24"/>
          <w:szCs w:val="24"/>
        </w:rPr>
        <w:t>ние предмета «Русский язык» в 3</w:t>
      </w:r>
      <w:r w:rsidRPr="00CE32B6">
        <w:rPr>
          <w:rFonts w:ascii="Times New Roman" w:eastAsia="Calibri" w:hAnsi="Times New Roman" w:cs="Times New Roman"/>
          <w:sz w:val="24"/>
          <w:szCs w:val="24"/>
        </w:rPr>
        <w:t xml:space="preserve"> классе направлено на достижение следующих результатов:</w:t>
      </w:r>
    </w:p>
    <w:p w:rsidR="00940AD4" w:rsidRDefault="00940AD4" w:rsidP="00940AD4">
      <w:pPr>
        <w:spacing w:after="0" w:line="240" w:lineRule="auto"/>
        <w:ind w:firstLine="567"/>
        <w:jc w:val="both"/>
        <w:rPr>
          <w:rFonts w:ascii="Times New Roman" w:eastAsia="Times New Roman" w:hAnsi="Times New Roman" w:cs="Times New Roman"/>
          <w:i/>
          <w:iCs/>
          <w:sz w:val="24"/>
          <w:szCs w:val="24"/>
          <w:lang w:eastAsia="ru-RU"/>
        </w:rPr>
      </w:pPr>
    </w:p>
    <w:p w:rsidR="00940AD4" w:rsidRPr="00940AD4" w:rsidRDefault="00940AD4" w:rsidP="00940AD4">
      <w:pPr>
        <w:spacing w:after="0" w:line="240" w:lineRule="auto"/>
        <w:ind w:firstLine="567"/>
        <w:jc w:val="both"/>
        <w:rPr>
          <w:rFonts w:ascii="Times New Roman" w:eastAsia="Times New Roman" w:hAnsi="Times New Roman" w:cs="Times New Roman"/>
          <w:b/>
          <w:bCs/>
          <w:sz w:val="24"/>
          <w:szCs w:val="24"/>
          <w:lang w:eastAsia="ru-RU"/>
        </w:rPr>
      </w:pPr>
      <w:r w:rsidRPr="00940AD4">
        <w:rPr>
          <w:rFonts w:ascii="Times New Roman" w:eastAsia="Times New Roman" w:hAnsi="Times New Roman" w:cs="Times New Roman"/>
          <w:i/>
          <w:iCs/>
          <w:sz w:val="24"/>
          <w:szCs w:val="24"/>
          <w:lang w:eastAsia="ru-RU"/>
        </w:rPr>
        <w:t xml:space="preserve"> </w:t>
      </w:r>
      <w:r w:rsidRPr="00940AD4">
        <w:rPr>
          <w:rFonts w:ascii="Times New Roman" w:eastAsia="Times New Roman" w:hAnsi="Times New Roman" w:cs="Times New Roman"/>
          <w:b/>
          <w:bCs/>
          <w:sz w:val="24"/>
          <w:szCs w:val="24"/>
          <w:lang w:eastAsia="ru-RU"/>
        </w:rPr>
        <w:t>Личностные результаты:</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1. Формирование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940AD4" w:rsidRPr="00940AD4" w:rsidRDefault="00940AD4" w:rsidP="00940AD4">
      <w:pPr>
        <w:tabs>
          <w:tab w:val="left" w:pos="993"/>
          <w:tab w:val="num" w:pos="1134"/>
        </w:tabs>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3. Формирование уважительного отношения к иному мнению, истории и культуре других народов.</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4. Овладение начальными навыками адаптации в динамично изменяющемся и развивающемся мире.</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5. Принятие и освоение социальной роли обучающегося, развитие мотивов учебной деятельности и формирование личностного смысла учения.</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7. Формирование эстетических потребностей, ценностей и чувств.</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9. 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10. Формирование установки на безопасный, здоровый образ жизни, мотивации к творческому труду, к работе на результат, бережному отношению к материальным и духовным ценностям.</w:t>
      </w:r>
    </w:p>
    <w:p w:rsidR="00940AD4" w:rsidRDefault="00940AD4" w:rsidP="00940AD4">
      <w:pPr>
        <w:spacing w:after="0" w:line="240" w:lineRule="auto"/>
        <w:ind w:left="927"/>
        <w:jc w:val="both"/>
        <w:rPr>
          <w:rFonts w:ascii="Times New Roman" w:eastAsia="Times New Roman" w:hAnsi="Times New Roman" w:cs="Times New Roman"/>
          <w:sz w:val="24"/>
          <w:szCs w:val="24"/>
        </w:rPr>
      </w:pPr>
    </w:p>
    <w:p w:rsidR="00940AD4" w:rsidRPr="00940AD4" w:rsidRDefault="00940AD4" w:rsidP="00940AD4">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rPr>
        <w:tab/>
      </w:r>
      <w:r w:rsidRPr="00940AD4">
        <w:rPr>
          <w:rFonts w:ascii="Times New Roman" w:eastAsia="Times New Roman" w:hAnsi="Times New Roman" w:cs="Times New Roman"/>
          <w:b/>
          <w:bCs/>
          <w:sz w:val="24"/>
          <w:szCs w:val="24"/>
          <w:lang w:eastAsia="ru-RU"/>
        </w:rPr>
        <w:t>Метапредметные  результаты:</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1.</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Овладение способностью принимать и сохранять цели и задачи учебной деятельности, поиска средств её осуществления.</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2.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3. Использование знаково-символических средств представления информации.</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4. Активное использование речевых средств и средств для решения коммуникативных и познавательных задач.</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5.</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Использование различных способов поиска (в справочных источниках), сбора, обработки, анализа, организации, передачи и интерпретации информации.</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6.</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lastRenderedPageBreak/>
        <w:t>7.</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8.</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9.</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10. Готовность конструктивно разрешать конфликты посредством учёта интересов сторон и сотрудничества.</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11.</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12.</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Овладение базовыми предметными и межпредметными понятиями, отражающими существенные связи и отношения между объектами и процессами.</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13.</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«Русский язык».</w:t>
      </w:r>
    </w:p>
    <w:p w:rsidR="00940AD4" w:rsidRPr="00940AD4" w:rsidRDefault="00940AD4" w:rsidP="00940AD4">
      <w:pPr>
        <w:spacing w:after="0" w:line="240" w:lineRule="auto"/>
        <w:jc w:val="both"/>
        <w:rPr>
          <w:rFonts w:ascii="Times New Roman" w:eastAsia="Times New Roman" w:hAnsi="Times New Roman" w:cs="Times New Roman"/>
          <w:sz w:val="24"/>
          <w:szCs w:val="24"/>
        </w:rPr>
      </w:pPr>
    </w:p>
    <w:p w:rsidR="00940AD4" w:rsidRPr="00940AD4" w:rsidRDefault="00940AD4" w:rsidP="00940AD4">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ab/>
      </w:r>
      <w:r w:rsidRPr="00940AD4">
        <w:rPr>
          <w:rFonts w:ascii="Times New Roman" w:eastAsia="Times New Roman" w:hAnsi="Times New Roman" w:cs="Times New Roman"/>
          <w:b/>
          <w:bCs/>
          <w:sz w:val="24"/>
          <w:szCs w:val="24"/>
          <w:lang w:eastAsia="ru-RU"/>
        </w:rPr>
        <w:t>Предметные  результаты:</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1.</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4.</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 xml:space="preserve">Овладение первоначальными представлениями о нормах русского языка (орфоэпических, лексических, грамматических, орфографических, пунктуационных) и правилах речевого этикета. </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5.</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Формирование умения ориентироваться в целях, задачах, средствах и условиях общения,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6. Осознание безошибочного письма как одного из проявлений собственного уровня культуры, применение орфографических правил и правил постановки знаков препинания при записи собственных и предложенных текстов. Владение умением проверять написанное.</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7. Овладение учебными действиями с языковыми единицами и формирование умения использовать знания для решения познавательных, практических и коммуникативных задач.</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8. Освоение первоначальных научных представлений о системе и структуре русского языка: фонетике и графике, лексике, словообразовании (морфемике), морфологии и синтаксисе; об основных единицах языка, их признаках и особенностях употребления в речи;</w:t>
      </w:r>
    </w:p>
    <w:p w:rsidR="00940AD4" w:rsidRPr="00940AD4" w:rsidRDefault="00940AD4" w:rsidP="00940AD4">
      <w:pPr>
        <w:spacing w:after="0" w:line="240" w:lineRule="auto"/>
        <w:jc w:val="both"/>
        <w:rPr>
          <w:rFonts w:ascii="Times New Roman" w:eastAsia="Times New Roman" w:hAnsi="Times New Roman" w:cs="Times New Roman"/>
          <w:sz w:val="24"/>
          <w:szCs w:val="24"/>
        </w:rPr>
      </w:pPr>
      <w:r w:rsidRPr="00940AD4">
        <w:rPr>
          <w:rFonts w:ascii="Times New Roman" w:eastAsia="Times New Roman" w:hAnsi="Times New Roman" w:cs="Times New Roman"/>
          <w:sz w:val="24"/>
          <w:szCs w:val="24"/>
        </w:rPr>
        <w:t>9.</w:t>
      </w:r>
      <w:r w:rsidRPr="00940AD4">
        <w:rPr>
          <w:rFonts w:ascii="Times New Roman" w:eastAsia="Times New Roman" w:hAnsi="Times New Roman" w:cs="Times New Roman"/>
          <w:sz w:val="24"/>
          <w:szCs w:val="24"/>
          <w:lang w:val="en-US"/>
        </w:rPr>
        <w:t> </w:t>
      </w:r>
      <w:r w:rsidRPr="00940AD4">
        <w:rPr>
          <w:rFonts w:ascii="Times New Roman" w:eastAsia="Times New Roman" w:hAnsi="Times New Roman" w:cs="Times New Roman"/>
          <w:sz w:val="24"/>
          <w:szCs w:val="24"/>
        </w:rPr>
        <w:t>Формирование умений опознавать и анализировать основные единицы языка, грамматические категории языка, употреблять языковые единицы адекватно ситуации речевого общения.</w:t>
      </w:r>
    </w:p>
    <w:p w:rsidR="00940AD4" w:rsidRPr="00940AD4" w:rsidRDefault="00940AD4" w:rsidP="00940AD4">
      <w:pPr>
        <w:spacing w:after="0" w:line="240" w:lineRule="auto"/>
        <w:ind w:left="927"/>
        <w:jc w:val="both"/>
        <w:rPr>
          <w:rFonts w:ascii="Times New Roman" w:eastAsia="Times New Roman" w:hAnsi="Times New Roman" w:cs="Times New Roman"/>
          <w:b/>
          <w:bCs/>
          <w:sz w:val="24"/>
          <w:szCs w:val="24"/>
          <w:lang w:eastAsia="ru-RU"/>
        </w:rPr>
      </w:pPr>
    </w:p>
    <w:p w:rsidR="00940AD4" w:rsidRPr="00940AD4" w:rsidRDefault="00016001" w:rsidP="0001600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6. </w:t>
      </w:r>
      <w:r w:rsidR="00940AD4" w:rsidRPr="00940AD4">
        <w:rPr>
          <w:rFonts w:ascii="Times New Roman" w:eastAsia="Times New Roman" w:hAnsi="Times New Roman" w:cs="Times New Roman"/>
          <w:b/>
          <w:bCs/>
          <w:sz w:val="24"/>
          <w:szCs w:val="24"/>
          <w:lang w:eastAsia="ru-RU"/>
        </w:rPr>
        <w:t>Содержание учебного предмета «Русский язык» в 3  классе</w:t>
      </w:r>
    </w:p>
    <w:p w:rsidR="00940AD4" w:rsidRPr="00940AD4" w:rsidRDefault="00D21781" w:rsidP="00940AD4">
      <w:pPr>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ab/>
        <w:t>Раздел 1. Язык и речь (1</w:t>
      </w:r>
      <w:r w:rsidR="00940AD4" w:rsidRPr="00940AD4">
        <w:rPr>
          <w:rFonts w:ascii="Times New Roman" w:eastAsia="Times New Roman" w:hAnsi="Times New Roman" w:cs="Times New Roman"/>
          <w:b/>
          <w:sz w:val="24"/>
          <w:szCs w:val="24"/>
          <w:lang w:eastAsia="ru-RU"/>
        </w:rPr>
        <w:t xml:space="preserve"> ч). </w:t>
      </w:r>
      <w:r w:rsidR="00940AD4" w:rsidRPr="00940AD4">
        <w:rPr>
          <w:rFonts w:ascii="Times New Roman" w:eastAsia="Times New Roman" w:hAnsi="Times New Roman" w:cs="Times New Roman"/>
          <w:sz w:val="24"/>
          <w:szCs w:val="24"/>
          <w:lang w:eastAsia="ru-RU"/>
        </w:rPr>
        <w:t>Виды речи. Речь, ее назначение. Язык, его назначение и его выбор в соответствии с целями  и условиями общения. Развитие речи. Составление текста по рисунку.</w:t>
      </w:r>
    </w:p>
    <w:p w:rsidR="00940AD4" w:rsidRPr="00940AD4" w:rsidRDefault="00940AD4" w:rsidP="00940AD4">
      <w:pPr>
        <w:spacing w:after="0" w:line="240" w:lineRule="auto"/>
        <w:jc w:val="both"/>
        <w:textAlignment w:val="center"/>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ab/>
        <w:t>Раздел 2. Текст.</w:t>
      </w:r>
      <w:r w:rsidR="00D21781">
        <w:rPr>
          <w:rFonts w:ascii="Times New Roman" w:eastAsia="Times New Roman" w:hAnsi="Times New Roman" w:cs="Times New Roman"/>
          <w:b/>
          <w:sz w:val="24"/>
          <w:szCs w:val="24"/>
          <w:lang w:eastAsia="ru-RU"/>
        </w:rPr>
        <w:t xml:space="preserve"> Предложение. Словосочетание (8</w:t>
      </w:r>
      <w:r w:rsidRPr="00940AD4">
        <w:rPr>
          <w:rFonts w:ascii="Times New Roman" w:eastAsia="Times New Roman" w:hAnsi="Times New Roman" w:cs="Times New Roman"/>
          <w:b/>
          <w:sz w:val="24"/>
          <w:szCs w:val="24"/>
          <w:lang w:eastAsia="ru-RU"/>
        </w:rPr>
        <w:t xml:space="preserve"> ч). </w:t>
      </w:r>
      <w:r w:rsidRPr="00940AD4">
        <w:rPr>
          <w:rFonts w:ascii="Times New Roman" w:eastAsia="Times New Roman" w:hAnsi="Times New Roman" w:cs="Times New Roman"/>
          <w:sz w:val="24"/>
          <w:szCs w:val="24"/>
          <w:lang w:eastAsia="ru-RU"/>
        </w:rPr>
        <w:t xml:space="preserve">Признаки текста: смысловая связь предложений в тексте. Законченность, тема, основная мысль. Построение текста: </w:t>
      </w:r>
      <w:r w:rsidRPr="00940AD4">
        <w:rPr>
          <w:rFonts w:ascii="Times New Roman" w:eastAsia="Times New Roman" w:hAnsi="Times New Roman" w:cs="Times New Roman"/>
          <w:sz w:val="24"/>
          <w:szCs w:val="24"/>
          <w:lang w:eastAsia="ru-RU"/>
        </w:rPr>
        <w:lastRenderedPageBreak/>
        <w:t>вступление, основная мысль, заключение. Предложение. Виды предложений по цели высказывания (повествовательные, вопросительные, побудительные) и по интонации (восклицательные и невосклицательные). Знаки преп</w:t>
      </w:r>
      <w:bookmarkStart w:id="0" w:name="_GoBack"/>
      <w:bookmarkEnd w:id="0"/>
      <w:r w:rsidRPr="00940AD4">
        <w:rPr>
          <w:rFonts w:ascii="Times New Roman" w:eastAsia="Times New Roman" w:hAnsi="Times New Roman" w:cs="Times New Roman"/>
          <w:sz w:val="24"/>
          <w:szCs w:val="24"/>
          <w:lang w:eastAsia="ru-RU"/>
        </w:rPr>
        <w:t xml:space="preserve">инания в конце предложений. Предложения с обращением. Состав предложений. Главные и второстепенные члены предложения. Распространенные и нераспространенные предложения. Формирование навыков работы с графической и текстовой информации. Разбор предложений по членам. Простое и сложное предложения. Связь слов  в словосочетании. Определение в словосочетании главного и зависимого слов с помощи вопроса. Развитие речи. Составление небольшого рассказа по репродукции картины. </w:t>
      </w:r>
    </w:p>
    <w:p w:rsidR="00940AD4" w:rsidRPr="00940AD4" w:rsidRDefault="00940AD4" w:rsidP="00940AD4">
      <w:pPr>
        <w:spacing w:after="0" w:line="240" w:lineRule="auto"/>
        <w:jc w:val="both"/>
        <w:textAlignment w:val="center"/>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ab/>
        <w:t>Ра</w:t>
      </w:r>
      <w:r w:rsidR="00D21781">
        <w:rPr>
          <w:rFonts w:ascii="Times New Roman" w:eastAsia="Times New Roman" w:hAnsi="Times New Roman" w:cs="Times New Roman"/>
          <w:b/>
          <w:sz w:val="24"/>
          <w:szCs w:val="24"/>
          <w:lang w:eastAsia="ru-RU"/>
        </w:rPr>
        <w:t>здел 3. Слово в языке и речи (8</w:t>
      </w:r>
      <w:r w:rsidRPr="00940AD4">
        <w:rPr>
          <w:rFonts w:ascii="Times New Roman" w:eastAsia="Times New Roman" w:hAnsi="Times New Roman" w:cs="Times New Roman"/>
          <w:b/>
          <w:sz w:val="24"/>
          <w:szCs w:val="24"/>
          <w:lang w:eastAsia="ru-RU"/>
        </w:rPr>
        <w:t xml:space="preserve"> ч). </w:t>
      </w:r>
      <w:r w:rsidRPr="00940AD4">
        <w:rPr>
          <w:rFonts w:ascii="Times New Roman" w:eastAsia="Times New Roman" w:hAnsi="Times New Roman" w:cs="Times New Roman"/>
          <w:sz w:val="24"/>
          <w:szCs w:val="24"/>
          <w:lang w:eastAsia="ru-RU"/>
        </w:rPr>
        <w:t>Лексическое значение слова. Номинативная функция слова, понимание слова как единства звучания и значения; однозначные и многозначные слова, слова в прямом и переносном значении; синонимы, антонимы.</w:t>
      </w:r>
    </w:p>
    <w:p w:rsidR="00940AD4" w:rsidRPr="00940AD4" w:rsidRDefault="00940AD4" w:rsidP="00940AD4">
      <w:pPr>
        <w:spacing w:after="0" w:line="240" w:lineRule="auto"/>
        <w:jc w:val="both"/>
        <w:textAlignment w:val="center"/>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Работа с толковым словарем, словарем синонимов и антонимов. Омонимы. Работа со словарем омонимов. Слово и словосочетание. Значение фразеологизмов и их использование в речи. Работа со словарем фразеологизмов. Развитие интереса к происхождению слов, к истории возникновения фразеологизмов. Обобщение и углубление представлений об изученных частей речи (имени существительном, имени прилагательном, глаголе, местоимении) и их признаков. Имя числительное (общее представление). Обобщение и уточнение представлений об однокоренных (родственных) словах, о корне слова. Слово и слог. Звуки и буквы (обобщение и углубление представлений). Слог, звуки и буквы. Гласные звуки и буквы для их обозначения. Правописание слов с ударными (сочетания </w:t>
      </w:r>
      <w:r w:rsidRPr="00940AD4">
        <w:rPr>
          <w:rFonts w:ascii="Times New Roman" w:eastAsia="Times New Roman" w:hAnsi="Times New Roman" w:cs="Times New Roman"/>
          <w:b/>
          <w:sz w:val="24"/>
          <w:szCs w:val="24"/>
          <w:lang w:eastAsia="ru-RU"/>
        </w:rPr>
        <w:t>жи—ши, ча—ща, чу—щу)</w:t>
      </w:r>
      <w:r w:rsidRPr="00940AD4">
        <w:rPr>
          <w:rFonts w:ascii="Times New Roman" w:eastAsia="Times New Roman" w:hAnsi="Times New Roman" w:cs="Times New Roman"/>
          <w:sz w:val="24"/>
          <w:szCs w:val="24"/>
          <w:lang w:eastAsia="ru-RU"/>
        </w:rPr>
        <w:t xml:space="preserve"> и безударными гласными в корне. Согласные буквы и звуки для их обозначения. Правописание слов с парными по глухости-звонкости согласными звуками на конце слова и перед согласными в корне. Мягкий разделительный знак (ь). Правописание слов с мягким разделительным знаком. Развитие речи. Подробное изложение с языковым анализом текста.</w:t>
      </w:r>
    </w:p>
    <w:p w:rsidR="00940AD4" w:rsidRPr="00940AD4" w:rsidRDefault="00D21781" w:rsidP="00940AD4">
      <w:pPr>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ab/>
        <w:t>Раздел 4. Состав слова (</w:t>
      </w:r>
      <w:r w:rsidR="00940AD4" w:rsidRPr="00940AD4">
        <w:rPr>
          <w:rFonts w:ascii="Times New Roman" w:eastAsia="Times New Roman" w:hAnsi="Times New Roman" w:cs="Times New Roman"/>
          <w:b/>
          <w:sz w:val="24"/>
          <w:szCs w:val="24"/>
          <w:lang w:eastAsia="ru-RU"/>
        </w:rPr>
        <w:t xml:space="preserve">6 ч). </w:t>
      </w:r>
      <w:r w:rsidR="00940AD4" w:rsidRPr="00940AD4">
        <w:rPr>
          <w:rFonts w:ascii="Times New Roman" w:eastAsia="Times New Roman" w:hAnsi="Times New Roman" w:cs="Times New Roman"/>
          <w:sz w:val="24"/>
          <w:szCs w:val="24"/>
          <w:lang w:eastAsia="ru-RU"/>
        </w:rPr>
        <w:t>Корень слова. Однокоренные слова. Чередование согласных в корне. Сложные слова. Развитие интереса к истории языка, изменениям, происходящим в нем. Формы слова. Окончание. Значение приставки и суффикса в слове. Основа слова. Разбор слова по составу. Знакомство со словообразовательным словарем. Изменяемые и неизменяемые слова, их употребление в речи. Разбор слова по составу. Формирование навыка моделирования слов. Развитие речи. Сочинение по репродукции картины.</w:t>
      </w:r>
    </w:p>
    <w:p w:rsidR="00940AD4" w:rsidRPr="00940AD4" w:rsidRDefault="00940AD4" w:rsidP="00940AD4">
      <w:pPr>
        <w:spacing w:after="0" w:line="240" w:lineRule="auto"/>
        <w:jc w:val="both"/>
        <w:textAlignment w:val="center"/>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ab/>
        <w:t xml:space="preserve">Раздел </w:t>
      </w:r>
      <w:r w:rsidR="00D21781">
        <w:rPr>
          <w:rFonts w:ascii="Times New Roman" w:eastAsia="Times New Roman" w:hAnsi="Times New Roman" w:cs="Times New Roman"/>
          <w:b/>
          <w:sz w:val="24"/>
          <w:szCs w:val="24"/>
          <w:lang w:eastAsia="ru-RU"/>
        </w:rPr>
        <w:t>5. Правописание частей слова (10</w:t>
      </w:r>
      <w:r w:rsidRPr="00940AD4">
        <w:rPr>
          <w:rFonts w:ascii="Times New Roman" w:eastAsia="Times New Roman" w:hAnsi="Times New Roman" w:cs="Times New Roman"/>
          <w:b/>
          <w:sz w:val="24"/>
          <w:szCs w:val="24"/>
          <w:lang w:eastAsia="ru-RU"/>
        </w:rPr>
        <w:t xml:space="preserve"> ч). </w:t>
      </w:r>
      <w:r w:rsidRPr="00940AD4">
        <w:rPr>
          <w:rFonts w:ascii="Times New Roman" w:eastAsia="Times New Roman" w:hAnsi="Times New Roman" w:cs="Times New Roman"/>
          <w:sz w:val="24"/>
          <w:szCs w:val="24"/>
          <w:lang w:eastAsia="ru-RU"/>
        </w:rPr>
        <w:t>Общее представление о правописании слов с орфограммами в значимых частях слова. Правописание слов с безударными гласными в корне. Правописание слов с парными по глухости-звонкости согласными на конце слов и перед согласными в корне. Правописание слов с непроизносимыми согласными в корне. Правописание слов с удвоенными согласными. Правописание суффиксов и приставок. Правописание приставок и предлогов. Правописание слов с разделительным твердым знаком (ъ). Развитие речи. Составление текста по репродукции картины. Изложение повествовательного деформированного текста по самостоятельно составленному плану. Составление объявления.</w:t>
      </w:r>
    </w:p>
    <w:p w:rsidR="00940AD4" w:rsidRPr="00940AD4" w:rsidRDefault="00D21781" w:rsidP="00940AD4">
      <w:pPr>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ab/>
        <w:t>Раздел 6. Части речи (29</w:t>
      </w:r>
      <w:r w:rsidR="00940AD4" w:rsidRPr="00940AD4">
        <w:rPr>
          <w:rFonts w:ascii="Times New Roman" w:eastAsia="Times New Roman" w:hAnsi="Times New Roman" w:cs="Times New Roman"/>
          <w:b/>
          <w:sz w:val="24"/>
          <w:szCs w:val="24"/>
          <w:lang w:eastAsia="ru-RU"/>
        </w:rPr>
        <w:t xml:space="preserve"> ч). </w:t>
      </w:r>
      <w:r w:rsidR="00940AD4" w:rsidRPr="00940AD4">
        <w:rPr>
          <w:rFonts w:ascii="Times New Roman" w:eastAsia="Times New Roman" w:hAnsi="Times New Roman" w:cs="Times New Roman"/>
          <w:sz w:val="24"/>
          <w:szCs w:val="24"/>
          <w:lang w:eastAsia="ru-RU"/>
        </w:rPr>
        <w:t xml:space="preserve">Части речи: имя существительное, имя прилагательное, имя числительное, местоимение. Глагол, предлог, частица </w:t>
      </w:r>
      <w:r w:rsidR="00940AD4" w:rsidRPr="00940AD4">
        <w:rPr>
          <w:rFonts w:ascii="Times New Roman" w:eastAsia="Times New Roman" w:hAnsi="Times New Roman" w:cs="Times New Roman"/>
          <w:i/>
          <w:sz w:val="24"/>
          <w:szCs w:val="24"/>
          <w:lang w:eastAsia="ru-RU"/>
        </w:rPr>
        <w:t>не,</w:t>
      </w:r>
      <w:r w:rsidR="00940AD4" w:rsidRPr="00940AD4">
        <w:rPr>
          <w:rFonts w:ascii="Times New Roman" w:eastAsia="Times New Roman" w:hAnsi="Times New Roman" w:cs="Times New Roman"/>
          <w:sz w:val="24"/>
          <w:szCs w:val="24"/>
          <w:lang w:eastAsia="ru-RU"/>
        </w:rPr>
        <w:t xml:space="preserve"> союз (общее представление).</w:t>
      </w:r>
    </w:p>
    <w:p w:rsidR="00940AD4" w:rsidRPr="00940AD4" w:rsidRDefault="00940AD4" w:rsidP="00940AD4">
      <w:pPr>
        <w:spacing w:after="0" w:line="240" w:lineRule="auto"/>
        <w:jc w:val="both"/>
        <w:textAlignment w:val="center"/>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ab/>
        <w:t>Имя существительное</w:t>
      </w:r>
      <w:r w:rsidRPr="00940AD4">
        <w:rPr>
          <w:rFonts w:ascii="Times New Roman" w:eastAsia="Times New Roman" w:hAnsi="Times New Roman" w:cs="Times New Roman"/>
          <w:sz w:val="24"/>
          <w:szCs w:val="24"/>
          <w:lang w:eastAsia="ru-RU"/>
        </w:rPr>
        <w:t>. Значение и употребление в речи. Различение имён существительных</w:t>
      </w:r>
      <w:r w:rsidRPr="00940AD4">
        <w:rPr>
          <w:rFonts w:ascii="Times New Roman" w:eastAsia="Times New Roman" w:hAnsi="Times New Roman" w:cs="Times New Roman"/>
          <w:b/>
          <w:sz w:val="24"/>
          <w:szCs w:val="24"/>
          <w:lang w:eastAsia="ru-RU"/>
        </w:rPr>
        <w:t xml:space="preserve"> </w:t>
      </w:r>
      <w:r w:rsidRPr="00940AD4">
        <w:rPr>
          <w:rFonts w:ascii="Times New Roman" w:eastAsia="Times New Roman" w:hAnsi="Times New Roman" w:cs="Times New Roman"/>
          <w:sz w:val="24"/>
          <w:szCs w:val="24"/>
          <w:lang w:eastAsia="ru-RU"/>
        </w:rPr>
        <w:t xml:space="preserve">одушевлённых и неодушевлённых. Представление об устаревших словах в русском языке.  Выделение имён существительных собственных и нарицательных. Правописание имен существительных. Изменение имен существительных по числам. Имена существительные. Имеющие форму одного числа. Имена существительные, имеющие форму общего рода. Мягкий знак (ь) после шипящих на конце имен существительных женского рода. Изменение существительных по падежам. Определение падежа, в котором употреблено имя существительное. Различение падежных и смысловых (синтаксических) вопросов. </w:t>
      </w:r>
      <w:r w:rsidRPr="00940AD4">
        <w:rPr>
          <w:rFonts w:ascii="Times New Roman" w:eastAsia="Times New Roman" w:hAnsi="Times New Roman" w:cs="Times New Roman"/>
          <w:sz w:val="24"/>
          <w:szCs w:val="24"/>
          <w:lang w:eastAsia="ru-RU"/>
        </w:rPr>
        <w:lastRenderedPageBreak/>
        <w:t>Неизменяемые имена существительные. Начальная форма имени существительного.</w:t>
      </w:r>
      <w:r w:rsidRPr="00940AD4">
        <w:rPr>
          <w:rFonts w:ascii="Times New Roman" w:eastAsia="Times New Roman" w:hAnsi="Times New Roman" w:cs="Times New Roman"/>
          <w:i/>
          <w:sz w:val="24"/>
          <w:szCs w:val="24"/>
          <w:lang w:eastAsia="ru-RU"/>
        </w:rPr>
        <w:t xml:space="preserve"> </w:t>
      </w:r>
      <w:r w:rsidRPr="00940AD4">
        <w:rPr>
          <w:rFonts w:ascii="Times New Roman" w:eastAsia="Times New Roman" w:hAnsi="Times New Roman" w:cs="Times New Roman"/>
          <w:sz w:val="24"/>
          <w:szCs w:val="24"/>
          <w:lang w:eastAsia="ru-RU"/>
        </w:rPr>
        <w:t xml:space="preserve">Морфологический разбор имён существительных. </w:t>
      </w:r>
    </w:p>
    <w:p w:rsidR="00940AD4" w:rsidRPr="00940AD4" w:rsidRDefault="00940AD4" w:rsidP="00940AD4">
      <w:pPr>
        <w:spacing w:after="0" w:line="240" w:lineRule="auto"/>
        <w:jc w:val="both"/>
        <w:textAlignment w:val="center"/>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ab/>
        <w:t>Имя прилагательное</w:t>
      </w:r>
      <w:r w:rsidRPr="00940AD4">
        <w:rPr>
          <w:rFonts w:ascii="Times New Roman" w:eastAsia="Times New Roman" w:hAnsi="Times New Roman" w:cs="Times New Roman"/>
          <w:sz w:val="24"/>
          <w:szCs w:val="24"/>
          <w:lang w:eastAsia="ru-RU"/>
        </w:rPr>
        <w:t>. Лексическое значение имен прилагательных. Обобщение словарного запаса имени прилагательными. Связь имени прилагательного с именем существительным. Роль имен прилагательных в тексте. Синтаксическая роль имени прилагательного в предложении. Изменение имен прилагательных по родам в единственном числе.  Зависимость рода имени прилагательного от рода имени существительного. Родовые окончания имен прилагательных. Изменение прилагательных по числам.  Зависимость формы имени прилагательного от формы имени существительного. Начальная форма имени прилагательного. Словообразование имён прилагательных и падежам, кроме прилагательных на -</w:t>
      </w:r>
      <w:r w:rsidRPr="00940AD4">
        <w:rPr>
          <w:rFonts w:ascii="Times New Roman" w:eastAsia="Times New Roman" w:hAnsi="Times New Roman" w:cs="Times New Roman"/>
          <w:b/>
          <w:sz w:val="24"/>
          <w:szCs w:val="24"/>
          <w:lang w:eastAsia="ru-RU"/>
        </w:rPr>
        <w:t>ий, -ья, -ов, -ин</w:t>
      </w:r>
      <w:r w:rsidRPr="00940AD4">
        <w:rPr>
          <w:rFonts w:ascii="Times New Roman" w:eastAsia="Times New Roman" w:hAnsi="Times New Roman" w:cs="Times New Roman"/>
          <w:sz w:val="24"/>
          <w:szCs w:val="24"/>
          <w:lang w:eastAsia="ru-RU"/>
        </w:rPr>
        <w:t xml:space="preserve">. Зависимость формы имени прилагательного от формы имени существительного. Начальная форма имени прилагательного. Словообразование имён прилагательных. Морфологический разбор имён прилагательных. </w:t>
      </w:r>
    </w:p>
    <w:p w:rsidR="00940AD4" w:rsidRPr="00940AD4" w:rsidRDefault="00940AD4" w:rsidP="00940AD4">
      <w:pPr>
        <w:spacing w:after="0" w:line="240" w:lineRule="auto"/>
        <w:jc w:val="both"/>
        <w:textAlignment w:val="center"/>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ab/>
        <w:t>Местоимение</w:t>
      </w:r>
      <w:r w:rsidRPr="00940AD4">
        <w:rPr>
          <w:rFonts w:ascii="Times New Roman" w:eastAsia="Times New Roman" w:hAnsi="Times New Roman" w:cs="Times New Roman"/>
          <w:sz w:val="24"/>
          <w:szCs w:val="24"/>
          <w:lang w:eastAsia="ru-RU"/>
        </w:rPr>
        <w:t>. Личные местоимения 1, 2, 3-го лиц. Личные местоимения единственного и множественного числа. Род местоимений 3-го лица единственного числа. Изменение личных местоимений 3-го лица в единственном числе по родам. Склонение личных местоимений. Морфологический разбор местоимений.</w:t>
      </w:r>
    </w:p>
    <w:p w:rsidR="00940AD4" w:rsidRPr="00940AD4" w:rsidRDefault="00940AD4" w:rsidP="00940AD4">
      <w:pPr>
        <w:spacing w:after="0" w:line="240" w:lineRule="auto"/>
        <w:jc w:val="both"/>
        <w:textAlignment w:val="center"/>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ab/>
        <w:t>Глагол.</w:t>
      </w:r>
      <w:r w:rsidRPr="00940AD4">
        <w:rPr>
          <w:rFonts w:ascii="Times New Roman" w:eastAsia="Times New Roman" w:hAnsi="Times New Roman" w:cs="Times New Roman"/>
          <w:sz w:val="24"/>
          <w:szCs w:val="24"/>
          <w:lang w:eastAsia="ru-RU"/>
        </w:rPr>
        <w:t xml:space="preserve"> Значение и употребление в речи. Изменение глаголов по числам. Начальная  (неопределённая) форма глагола. Различение глаголов, отвечающих на вопросы что сделать? и что делать? Изменение глаголов по временам. Род глаголов в прошедшем времени. Родовые окончания глаголов (-а, -о). Правописание частицы </w:t>
      </w:r>
      <w:r w:rsidRPr="00940AD4">
        <w:rPr>
          <w:rFonts w:ascii="Times New Roman" w:eastAsia="Times New Roman" w:hAnsi="Times New Roman" w:cs="Times New Roman"/>
          <w:i/>
          <w:sz w:val="24"/>
          <w:szCs w:val="24"/>
          <w:lang w:eastAsia="ru-RU"/>
        </w:rPr>
        <w:t>не</w:t>
      </w:r>
      <w:r w:rsidRPr="00940AD4">
        <w:rPr>
          <w:rFonts w:ascii="Times New Roman" w:eastAsia="Times New Roman" w:hAnsi="Times New Roman" w:cs="Times New Roman"/>
          <w:sz w:val="24"/>
          <w:szCs w:val="24"/>
          <w:lang w:eastAsia="ru-RU"/>
        </w:rPr>
        <w:t xml:space="preserve"> с глаголами. Морфологический разбор глаголов</w:t>
      </w:r>
      <w:r w:rsidRPr="00940AD4">
        <w:rPr>
          <w:rFonts w:ascii="Times New Roman" w:eastAsia="Times New Roman" w:hAnsi="Times New Roman" w:cs="Times New Roman"/>
          <w:b/>
          <w:sz w:val="24"/>
          <w:szCs w:val="24"/>
          <w:lang w:eastAsia="ru-RU"/>
        </w:rPr>
        <w:t>.</w:t>
      </w:r>
      <w:r w:rsidRPr="00940AD4">
        <w:rPr>
          <w:rFonts w:ascii="Times New Roman" w:eastAsia="Times New Roman" w:hAnsi="Times New Roman" w:cs="Times New Roman"/>
          <w:sz w:val="24"/>
          <w:szCs w:val="24"/>
          <w:lang w:eastAsia="ru-RU"/>
        </w:rPr>
        <w:t xml:space="preserve"> Развитие речи. Подробное изложение по самостоятельно составленному плану, по опорным словам. Составление устного рассказа по серии картин. Сочинение по репродукции картины. Составление текста-описания о животном по личным наблюдениям.</w:t>
      </w:r>
    </w:p>
    <w:p w:rsidR="00940AD4" w:rsidRPr="00940AD4" w:rsidRDefault="00D21781" w:rsidP="00940AD4">
      <w:pPr>
        <w:spacing w:after="0" w:line="240" w:lineRule="auto"/>
        <w:textAlignment w:val="center"/>
        <w:rPr>
          <w:rFonts w:ascii="Times New Roman" w:eastAsia="Times New Roman" w:hAnsi="Times New Roman" w:cs="Times New Roman"/>
          <w:bCs/>
          <w:sz w:val="24"/>
          <w:szCs w:val="24"/>
          <w:lang w:eastAsia="ru-RU"/>
        </w:rPr>
        <w:sectPr w:rsidR="00940AD4" w:rsidRPr="00940AD4" w:rsidSect="00940AD4">
          <w:footerReference w:type="even" r:id="rId8"/>
          <w:footerReference w:type="default" r:id="rId9"/>
          <w:footerReference w:type="first" r:id="rId10"/>
          <w:type w:val="continuous"/>
          <w:pgSz w:w="11906" w:h="16838"/>
          <w:pgMar w:top="1134" w:right="1134" w:bottom="1134" w:left="1134" w:header="709" w:footer="709" w:gutter="0"/>
          <w:pgNumType w:start="1"/>
          <w:cols w:space="708"/>
          <w:titlePg/>
          <w:docGrid w:linePitch="360"/>
        </w:sectPr>
      </w:pPr>
      <w:r>
        <w:rPr>
          <w:rFonts w:ascii="Times New Roman" w:eastAsia="Times New Roman" w:hAnsi="Times New Roman" w:cs="Times New Roman"/>
          <w:b/>
          <w:sz w:val="24"/>
          <w:szCs w:val="24"/>
          <w:lang w:eastAsia="ru-RU"/>
        </w:rPr>
        <w:tab/>
        <w:t>Раздел 7. Повторение (6</w:t>
      </w:r>
      <w:r w:rsidR="00940AD4" w:rsidRPr="00940AD4">
        <w:rPr>
          <w:rFonts w:ascii="Times New Roman" w:eastAsia="Times New Roman" w:hAnsi="Times New Roman" w:cs="Times New Roman"/>
          <w:b/>
          <w:sz w:val="24"/>
          <w:szCs w:val="24"/>
          <w:lang w:eastAsia="ru-RU"/>
        </w:rPr>
        <w:t xml:space="preserve"> ч).  </w:t>
      </w:r>
      <w:r w:rsidR="00940AD4" w:rsidRPr="00940AD4">
        <w:rPr>
          <w:rFonts w:ascii="Times New Roman" w:eastAsia="Times New Roman" w:hAnsi="Times New Roman" w:cs="Times New Roman"/>
          <w:bCs/>
          <w:sz w:val="24"/>
          <w:szCs w:val="24"/>
          <w:lang w:eastAsia="ru-RU"/>
        </w:rPr>
        <w:t>Повторение по теме «Части речи». Орфограммы в значимых частях слова. Развитие речи. Составление предложений по рисункам. Обобщение знаний по курсу «Русский язык». Повторение изученного за год. Викторина «Знаешь ли ты русский язык». Игра «Язык родной, дружи со мной».</w:t>
      </w:r>
    </w:p>
    <w:p w:rsidR="00CE32B6" w:rsidRPr="00CE32B6" w:rsidRDefault="00CE32B6" w:rsidP="00940AD4">
      <w:pPr>
        <w:spacing w:after="0" w:line="240" w:lineRule="auto"/>
        <w:contextualSpacing/>
        <w:jc w:val="both"/>
        <w:rPr>
          <w:rFonts w:ascii="Times New Roman" w:eastAsia="Calibri" w:hAnsi="Times New Roman" w:cs="Times New Roman"/>
          <w:bCs/>
          <w:sz w:val="24"/>
          <w:szCs w:val="24"/>
        </w:rPr>
      </w:pPr>
    </w:p>
    <w:p w:rsidR="00CE32B6" w:rsidRPr="00CE32B6" w:rsidRDefault="00CE32B6" w:rsidP="00CE32B6">
      <w:pPr>
        <w:widowControl w:val="0"/>
        <w:autoSpaceDE w:val="0"/>
        <w:autoSpaceDN w:val="0"/>
        <w:adjustRightInd w:val="0"/>
        <w:spacing w:after="0" w:line="240" w:lineRule="auto"/>
        <w:contextualSpacing/>
        <w:jc w:val="both"/>
        <w:rPr>
          <w:rFonts w:ascii="Times New Roman" w:eastAsia="Calibri" w:hAnsi="Times New Roman" w:cs="Times New Roman"/>
          <w:bCs/>
          <w:sz w:val="24"/>
          <w:szCs w:val="24"/>
        </w:rPr>
      </w:pPr>
    </w:p>
    <w:p w:rsidR="00CE32B6" w:rsidRPr="00CE32B6" w:rsidRDefault="00CE32B6" w:rsidP="00CE32B6">
      <w:pPr>
        <w:widowControl w:val="0"/>
        <w:autoSpaceDE w:val="0"/>
        <w:autoSpaceDN w:val="0"/>
        <w:adjustRightInd w:val="0"/>
        <w:spacing w:after="0" w:line="240" w:lineRule="auto"/>
        <w:contextualSpacing/>
        <w:jc w:val="both"/>
        <w:rPr>
          <w:rFonts w:ascii="Times New Roman" w:eastAsia="Calibri" w:hAnsi="Times New Roman" w:cs="Times New Roman"/>
          <w:bCs/>
          <w:sz w:val="24"/>
          <w:szCs w:val="24"/>
        </w:rPr>
        <w:sectPr w:rsidR="00CE32B6" w:rsidRPr="00CE32B6" w:rsidSect="00CE32B6">
          <w:footerReference w:type="even" r:id="rId11"/>
          <w:footerReference w:type="default" r:id="rId12"/>
          <w:type w:val="continuous"/>
          <w:pgSz w:w="11906" w:h="16838"/>
          <w:pgMar w:top="1134" w:right="1134" w:bottom="1134" w:left="1134" w:header="709" w:footer="709" w:gutter="0"/>
          <w:cols w:space="720"/>
          <w:titlePg/>
          <w:docGrid w:linePitch="299"/>
        </w:sectPr>
      </w:pPr>
    </w:p>
    <w:p w:rsidR="00C12053" w:rsidRDefault="00C12053"/>
    <w:p w:rsidR="00CD558A" w:rsidRDefault="00CD558A"/>
    <w:p w:rsidR="00CD558A" w:rsidRDefault="00CD558A"/>
    <w:p w:rsidR="00CD558A" w:rsidRDefault="00CD558A"/>
    <w:p w:rsidR="00CD558A" w:rsidRDefault="00CD558A"/>
    <w:p w:rsidR="00CD558A" w:rsidRDefault="00CD558A"/>
    <w:p w:rsidR="00CD558A" w:rsidRDefault="00CD558A">
      <w:pPr>
        <w:sectPr w:rsidR="00CD558A" w:rsidSect="00CE32B6">
          <w:type w:val="continuous"/>
          <w:pgSz w:w="11906" w:h="16838"/>
          <w:pgMar w:top="567" w:right="567" w:bottom="567" w:left="567" w:header="709" w:footer="709" w:gutter="0"/>
          <w:cols w:space="708"/>
          <w:docGrid w:linePitch="360"/>
        </w:sectPr>
      </w:pPr>
    </w:p>
    <w:p w:rsidR="00940AD4" w:rsidRPr="00016001" w:rsidRDefault="00940AD4" w:rsidP="00016001">
      <w:pPr>
        <w:pStyle w:val="ac"/>
        <w:numPr>
          <w:ilvl w:val="0"/>
          <w:numId w:val="32"/>
        </w:numPr>
        <w:jc w:val="center"/>
        <w:rPr>
          <w:b/>
          <w:bCs/>
          <w:sz w:val="24"/>
          <w:szCs w:val="24"/>
        </w:rPr>
      </w:pPr>
      <w:r w:rsidRPr="00016001">
        <w:rPr>
          <w:b/>
          <w:sz w:val="24"/>
          <w:szCs w:val="24"/>
        </w:rPr>
        <w:lastRenderedPageBreak/>
        <w:t>Тематическое планирование уроков в 3 класс</w:t>
      </w:r>
    </w:p>
    <w:p w:rsidR="00940AD4" w:rsidRPr="00940AD4" w:rsidRDefault="00940AD4" w:rsidP="00940AD4">
      <w:pPr>
        <w:spacing w:after="0" w:line="240" w:lineRule="auto"/>
        <w:jc w:val="center"/>
        <w:rPr>
          <w:rFonts w:ascii="Arial" w:eastAsia="Times New Roman" w:hAnsi="Arial" w:cs="Arial"/>
          <w:b/>
          <w:sz w:val="20"/>
          <w:szCs w:val="20"/>
          <w:lang w:eastAsia="ru-RU"/>
        </w:rPr>
      </w:pPr>
    </w:p>
    <w:tbl>
      <w:tblPr>
        <w:tblW w:w="455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1"/>
        <w:gridCol w:w="4495"/>
        <w:gridCol w:w="5103"/>
        <w:gridCol w:w="2266"/>
        <w:gridCol w:w="1823"/>
        <w:gridCol w:w="6"/>
        <w:gridCol w:w="14"/>
        <w:gridCol w:w="32"/>
      </w:tblGrid>
      <w:tr w:rsidR="00183C87" w:rsidRPr="00940AD4" w:rsidTr="00183C87">
        <w:trPr>
          <w:gridAfter w:val="2"/>
          <w:wAfter w:w="16" w:type="pct"/>
          <w:trHeight w:val="690"/>
        </w:trPr>
        <w:tc>
          <w:tcPr>
            <w:tcW w:w="259" w:type="pct"/>
            <w:vMerge w:val="restart"/>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t>№</w:t>
            </w:r>
          </w:p>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t>п/п</w:t>
            </w:r>
          </w:p>
        </w:tc>
        <w:tc>
          <w:tcPr>
            <w:tcW w:w="1551" w:type="pct"/>
            <w:vMerge w:val="restart"/>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t xml:space="preserve">Наименование разделов, тем </w:t>
            </w:r>
          </w:p>
        </w:tc>
        <w:tc>
          <w:tcPr>
            <w:tcW w:w="1761" w:type="pct"/>
            <w:vMerge w:val="restart"/>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p>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t>Тип урока</w:t>
            </w:r>
          </w:p>
        </w:tc>
        <w:tc>
          <w:tcPr>
            <w:tcW w:w="1413" w:type="pct"/>
            <w:gridSpan w:val="3"/>
            <w:tcBorders>
              <w:bottom w:val="single" w:sz="4" w:space="0" w:color="auto"/>
            </w:tcBorders>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t>Дата</w:t>
            </w:r>
          </w:p>
        </w:tc>
      </w:tr>
      <w:tr w:rsidR="00183C87" w:rsidRPr="00940AD4" w:rsidTr="00183C87">
        <w:trPr>
          <w:gridAfter w:val="2"/>
          <w:wAfter w:w="16" w:type="pct"/>
          <w:trHeight w:val="450"/>
        </w:trPr>
        <w:tc>
          <w:tcPr>
            <w:tcW w:w="259" w:type="pct"/>
            <w:vMerge/>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p>
        </w:tc>
        <w:tc>
          <w:tcPr>
            <w:tcW w:w="1551" w:type="pct"/>
            <w:vMerge/>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p>
        </w:tc>
        <w:tc>
          <w:tcPr>
            <w:tcW w:w="1761" w:type="pct"/>
            <w:vMerge/>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p>
        </w:tc>
        <w:tc>
          <w:tcPr>
            <w:tcW w:w="782" w:type="pct"/>
            <w:tcBorders>
              <w:top w:val="single" w:sz="4" w:space="0" w:color="auto"/>
              <w:right w:val="single" w:sz="4" w:space="0" w:color="auto"/>
            </w:tcBorders>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t>План</w:t>
            </w:r>
          </w:p>
        </w:tc>
        <w:tc>
          <w:tcPr>
            <w:tcW w:w="631" w:type="pct"/>
            <w:gridSpan w:val="2"/>
            <w:tcBorders>
              <w:top w:val="single" w:sz="4" w:space="0" w:color="auto"/>
              <w:left w:val="single" w:sz="4" w:space="0" w:color="auto"/>
            </w:tcBorders>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t>Факт</w:t>
            </w:r>
          </w:p>
        </w:tc>
      </w:tr>
      <w:tr w:rsidR="00183C87" w:rsidRPr="00940AD4" w:rsidTr="00183C87">
        <w:trPr>
          <w:gridAfter w:val="2"/>
          <w:wAfter w:w="16" w:type="pct"/>
          <w:trHeight w:val="340"/>
        </w:trPr>
        <w:tc>
          <w:tcPr>
            <w:tcW w:w="4984" w:type="pct"/>
            <w:gridSpan w:val="6"/>
            <w:tcBorders>
              <w:right w:val="single" w:sz="4" w:space="0" w:color="auto"/>
            </w:tcBorders>
            <w:vAlign w:val="center"/>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Язык и речь (1 час</w:t>
            </w:r>
            <w:r w:rsidRPr="00940AD4">
              <w:rPr>
                <w:rFonts w:ascii="Times New Roman" w:eastAsia="Times New Roman" w:hAnsi="Times New Roman" w:cs="Times New Roman"/>
                <w:b/>
                <w:sz w:val="24"/>
                <w:szCs w:val="24"/>
                <w:lang w:eastAsia="ru-RU"/>
              </w:rPr>
              <w:t>)</w:t>
            </w:r>
          </w:p>
        </w:tc>
      </w:tr>
      <w:tr w:rsidR="00183C87" w:rsidRPr="00940AD4" w:rsidTr="00183C87">
        <w:trPr>
          <w:gridAfter w:val="2"/>
          <w:wAfter w:w="16" w:type="pct"/>
          <w:trHeight w:val="5520"/>
        </w:trPr>
        <w:tc>
          <w:tcPr>
            <w:tcW w:w="259" w:type="pct"/>
          </w:tcPr>
          <w:p w:rsidR="00183C87" w:rsidRPr="00940AD4" w:rsidRDefault="00183C87" w:rsidP="00940AD4">
            <w:pPr>
              <w:spacing w:after="0" w:line="240" w:lineRule="auto"/>
              <w:jc w:val="center"/>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1</w:t>
            </w:r>
          </w:p>
        </w:tc>
        <w:tc>
          <w:tcPr>
            <w:tcW w:w="1551" w:type="pct"/>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Наша речь и наш язык.</w:t>
            </w:r>
          </w:p>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pacing w:val="-6"/>
                <w:sz w:val="24"/>
                <w:szCs w:val="24"/>
                <w:lang w:eastAsia="ru-RU"/>
              </w:rPr>
              <w:t>.</w:t>
            </w:r>
          </w:p>
        </w:tc>
        <w:tc>
          <w:tcPr>
            <w:tcW w:w="1761" w:type="pct"/>
            <w:tcBorders>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Height w:val="340"/>
        </w:trPr>
        <w:tc>
          <w:tcPr>
            <w:tcW w:w="4984" w:type="pct"/>
            <w:gridSpan w:val="6"/>
            <w:tcBorders>
              <w:right w:val="single" w:sz="4" w:space="0" w:color="auto"/>
            </w:tcBorders>
            <w:vAlign w:val="center"/>
          </w:tcPr>
          <w:p w:rsidR="00183C87" w:rsidRPr="00940AD4" w:rsidRDefault="00183C87" w:rsidP="00940AD4">
            <w:pPr>
              <w:spacing w:after="0" w:line="240" w:lineRule="auto"/>
              <w:jc w:val="center"/>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t>Текст.</w:t>
            </w:r>
            <w:r>
              <w:rPr>
                <w:rFonts w:ascii="Times New Roman" w:eastAsia="Times New Roman" w:hAnsi="Times New Roman" w:cs="Times New Roman"/>
                <w:b/>
                <w:sz w:val="24"/>
                <w:szCs w:val="24"/>
                <w:lang w:eastAsia="ru-RU"/>
              </w:rPr>
              <w:t xml:space="preserve"> Предложение. Словосочетание (8</w:t>
            </w:r>
            <w:r w:rsidRPr="00940AD4">
              <w:rPr>
                <w:rFonts w:ascii="Times New Roman" w:eastAsia="Times New Roman" w:hAnsi="Times New Roman" w:cs="Times New Roman"/>
                <w:b/>
                <w:sz w:val="24"/>
                <w:szCs w:val="24"/>
                <w:lang w:eastAsia="ru-RU"/>
              </w:rPr>
              <w:t xml:space="preserve"> часов)</w:t>
            </w:r>
          </w:p>
        </w:tc>
      </w:tr>
      <w:tr w:rsidR="00183C87" w:rsidRPr="00940AD4" w:rsidTr="00183C87">
        <w:trPr>
          <w:gridAfter w:val="2"/>
          <w:wAfter w:w="16" w:type="pct"/>
          <w:trHeight w:val="828"/>
        </w:trPr>
        <w:tc>
          <w:tcPr>
            <w:tcW w:w="259" w:type="pct"/>
          </w:tcPr>
          <w:p w:rsidR="00183C87" w:rsidRPr="00940AD4" w:rsidRDefault="00183C87" w:rsidP="00940AD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551" w:type="pct"/>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Текст.</w:t>
            </w:r>
          </w:p>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Типы текстов. </w:t>
            </w:r>
          </w:p>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c>
          <w:tcPr>
            <w:tcW w:w="1761" w:type="pct"/>
            <w:tcBorders>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Pr>
        <w:tc>
          <w:tcPr>
            <w:tcW w:w="259" w:type="pct"/>
          </w:tcPr>
          <w:p w:rsidR="00183C87" w:rsidRPr="00940AD4" w:rsidRDefault="00183C87" w:rsidP="00940AD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551" w:type="pct"/>
          </w:tcPr>
          <w:p w:rsidR="00183C87" w:rsidRPr="00940AD4" w:rsidRDefault="00183C87" w:rsidP="0000535F">
            <w:pPr>
              <w:spacing w:after="0" w:line="240" w:lineRule="auto"/>
              <w:jc w:val="both"/>
              <w:rPr>
                <w:rFonts w:ascii="Times New Roman" w:eastAsia="Times New Roman" w:hAnsi="Times New Roman" w:cs="Times New Roman"/>
                <w:sz w:val="24"/>
                <w:szCs w:val="24"/>
                <w:lang w:eastAsia="ru-RU"/>
              </w:rPr>
            </w:pPr>
            <w:r w:rsidRPr="00016001">
              <w:rPr>
                <w:rFonts w:ascii="Times New Roman" w:eastAsia="Times New Roman" w:hAnsi="Times New Roman" w:cs="Times New Roman"/>
                <w:b/>
                <w:sz w:val="24"/>
                <w:szCs w:val="24"/>
                <w:lang w:eastAsia="ru-RU"/>
              </w:rPr>
              <w:t>Срезовый контрольный диктант</w:t>
            </w:r>
            <w:r>
              <w:rPr>
                <w:rFonts w:ascii="Times New Roman" w:eastAsia="Times New Roman" w:hAnsi="Times New Roman" w:cs="Times New Roman"/>
                <w:sz w:val="24"/>
                <w:szCs w:val="24"/>
                <w:lang w:eastAsia="ru-RU"/>
              </w:rPr>
              <w:t xml:space="preserve">. </w:t>
            </w:r>
          </w:p>
        </w:tc>
        <w:tc>
          <w:tcPr>
            <w:tcW w:w="1761" w:type="pct"/>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Height w:val="828"/>
        </w:trPr>
        <w:tc>
          <w:tcPr>
            <w:tcW w:w="259" w:type="pct"/>
          </w:tcPr>
          <w:p w:rsidR="00183C87" w:rsidRPr="00940AD4" w:rsidRDefault="00183C87" w:rsidP="00940AD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551" w:type="pct"/>
          </w:tcPr>
          <w:p w:rsidR="00183C87" w:rsidRPr="00940AD4" w:rsidRDefault="00183C87" w:rsidP="0000535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Предложение. Виды предложений по цели высказывания и интонации.</w:t>
            </w:r>
          </w:p>
        </w:tc>
        <w:tc>
          <w:tcPr>
            <w:tcW w:w="1761" w:type="pct"/>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Pr>
        <w:tc>
          <w:tcPr>
            <w:tcW w:w="259" w:type="pct"/>
          </w:tcPr>
          <w:p w:rsidR="00183C87" w:rsidRPr="00940AD4" w:rsidRDefault="00183C87" w:rsidP="00940AD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551" w:type="pct"/>
          </w:tcPr>
          <w:p w:rsidR="00183C87" w:rsidRPr="00940AD4" w:rsidRDefault="00183C87" w:rsidP="00940AD4">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sz w:val="24"/>
                <w:szCs w:val="24"/>
                <w:lang w:eastAsia="ru-RU"/>
              </w:rPr>
              <w:t xml:space="preserve">Главные и второстепенные члены </w:t>
            </w:r>
            <w:r w:rsidRPr="00940AD4">
              <w:rPr>
                <w:rFonts w:ascii="Times New Roman" w:eastAsia="Times New Roman" w:hAnsi="Times New Roman" w:cs="Times New Roman"/>
                <w:sz w:val="24"/>
                <w:szCs w:val="24"/>
                <w:lang w:eastAsia="ru-RU"/>
              </w:rPr>
              <w:lastRenderedPageBreak/>
              <w:t>предложения</w:t>
            </w:r>
            <w:r>
              <w:rPr>
                <w:rFonts w:ascii="Times New Roman" w:eastAsia="Times New Roman" w:hAnsi="Times New Roman" w:cs="Times New Roman"/>
                <w:sz w:val="24"/>
                <w:szCs w:val="24"/>
                <w:lang w:eastAsia="ru-RU"/>
              </w:rPr>
              <w:t>.</w:t>
            </w:r>
          </w:p>
        </w:tc>
        <w:tc>
          <w:tcPr>
            <w:tcW w:w="1761" w:type="pct"/>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lastRenderedPageBreak/>
              <w:t>Урок общеметодологической направленности</w:t>
            </w:r>
          </w:p>
        </w:tc>
        <w:tc>
          <w:tcPr>
            <w:tcW w:w="782" w:type="pct"/>
            <w:tcBorders>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Pr>
        <w:tc>
          <w:tcPr>
            <w:tcW w:w="259" w:type="pct"/>
          </w:tcPr>
          <w:p w:rsidR="00183C87" w:rsidRPr="00940AD4" w:rsidRDefault="00183C87" w:rsidP="00940AD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1551" w:type="pct"/>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Предложение с обращением.</w:t>
            </w:r>
          </w:p>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c>
          <w:tcPr>
            <w:tcW w:w="1761" w:type="pct"/>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940AD4">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Pr>
        <w:tc>
          <w:tcPr>
            <w:tcW w:w="259" w:type="pct"/>
          </w:tcPr>
          <w:p w:rsidR="00183C87" w:rsidRPr="00940AD4" w:rsidRDefault="00183C87" w:rsidP="001868A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551" w:type="pct"/>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Контрольный диктант № 1.</w:t>
            </w:r>
          </w:p>
        </w:tc>
        <w:tc>
          <w:tcPr>
            <w:tcW w:w="1761" w:type="pct"/>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развивающего контроля</w:t>
            </w:r>
          </w:p>
        </w:tc>
        <w:tc>
          <w:tcPr>
            <w:tcW w:w="782" w:type="pct"/>
            <w:tcBorders>
              <w:right w:val="single" w:sz="4" w:space="0" w:color="auto"/>
            </w:tcBorders>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Pr>
        <w:tc>
          <w:tcPr>
            <w:tcW w:w="259" w:type="pct"/>
          </w:tcPr>
          <w:p w:rsidR="00183C87" w:rsidRPr="00940AD4" w:rsidRDefault="00183C87" w:rsidP="001868A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551" w:type="pct"/>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Работа над ошибками.</w:t>
            </w:r>
          </w:p>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Простое и сложное </w:t>
            </w:r>
          </w:p>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предложения.</w:t>
            </w:r>
            <w:r>
              <w:rPr>
                <w:rFonts w:ascii="Times New Roman" w:eastAsia="Times New Roman" w:hAnsi="Times New Roman" w:cs="Times New Roman"/>
                <w:sz w:val="24"/>
                <w:szCs w:val="24"/>
                <w:lang w:eastAsia="ru-RU"/>
              </w:rPr>
              <w:t xml:space="preserve"> </w:t>
            </w:r>
            <w:r w:rsidRPr="00940AD4">
              <w:rPr>
                <w:rFonts w:ascii="Times New Roman" w:eastAsia="Times New Roman" w:hAnsi="Times New Roman" w:cs="Times New Roman"/>
                <w:spacing w:val="-4"/>
                <w:sz w:val="24"/>
                <w:szCs w:val="24"/>
                <w:lang w:eastAsia="ru-RU"/>
              </w:rPr>
              <w:t>Союзы в сложном предложении.</w:t>
            </w:r>
          </w:p>
        </w:tc>
        <w:tc>
          <w:tcPr>
            <w:tcW w:w="1761" w:type="pct"/>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материала</w:t>
            </w:r>
          </w:p>
        </w:tc>
        <w:tc>
          <w:tcPr>
            <w:tcW w:w="782" w:type="pct"/>
            <w:tcBorders>
              <w:right w:val="single" w:sz="4" w:space="0" w:color="auto"/>
            </w:tcBorders>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Height w:val="1962"/>
        </w:trPr>
        <w:tc>
          <w:tcPr>
            <w:tcW w:w="259" w:type="pct"/>
          </w:tcPr>
          <w:p w:rsidR="00183C87" w:rsidRPr="00940AD4" w:rsidRDefault="00183C87" w:rsidP="001868A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sz w:val="24"/>
                <w:szCs w:val="24"/>
                <w:lang w:eastAsia="ru-RU"/>
              </w:rPr>
              <w:t xml:space="preserve">Словосочетание. Составление рассказа по репродукции картины В.Д. Поленова «Золотая осень». </w:t>
            </w:r>
          </w:p>
        </w:tc>
        <w:tc>
          <w:tcPr>
            <w:tcW w:w="1761" w:type="pct"/>
            <w:tcBorders>
              <w:right w:val="single" w:sz="4" w:space="0" w:color="auto"/>
            </w:tcBorders>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общеметодологической направленности</w:t>
            </w:r>
          </w:p>
        </w:tc>
        <w:tc>
          <w:tcPr>
            <w:tcW w:w="782" w:type="pct"/>
            <w:tcBorders>
              <w:right w:val="single" w:sz="4" w:space="0" w:color="auto"/>
            </w:tcBorders>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1868A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1"/>
          <w:wAfter w:w="11" w:type="pct"/>
          <w:trHeight w:val="340"/>
        </w:trPr>
        <w:tc>
          <w:tcPr>
            <w:tcW w:w="4989" w:type="pct"/>
            <w:gridSpan w:val="7"/>
            <w:tcBorders>
              <w:right w:val="single" w:sz="4" w:space="0" w:color="auto"/>
            </w:tcBorders>
            <w:vAlign w:val="center"/>
          </w:tcPr>
          <w:p w:rsidR="00183C87" w:rsidRPr="00940AD4" w:rsidRDefault="00183C87" w:rsidP="001868A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Слово в языке и речи (8</w:t>
            </w:r>
            <w:r w:rsidRPr="00940AD4">
              <w:rPr>
                <w:rFonts w:ascii="Times New Roman" w:eastAsia="Times New Roman" w:hAnsi="Times New Roman" w:cs="Times New Roman"/>
                <w:b/>
                <w:sz w:val="24"/>
                <w:szCs w:val="24"/>
                <w:lang w:eastAsia="ru-RU"/>
              </w:rPr>
              <w:t xml:space="preserve"> часов)</w:t>
            </w:r>
          </w:p>
        </w:tc>
      </w:tr>
      <w:tr w:rsidR="00183C87" w:rsidRPr="00940AD4" w:rsidTr="00183C87">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Слово и его лексическое значение. О</w:t>
            </w:r>
            <w:r>
              <w:rPr>
                <w:rFonts w:ascii="Times New Roman" w:eastAsia="Times New Roman" w:hAnsi="Times New Roman" w:cs="Times New Roman"/>
                <w:sz w:val="24"/>
                <w:szCs w:val="24"/>
                <w:lang w:eastAsia="ru-RU"/>
              </w:rPr>
              <w:t xml:space="preserve">днозначные и многозначные слова. </w:t>
            </w:r>
            <w:r w:rsidRPr="00562703">
              <w:rPr>
                <w:rFonts w:ascii="Times New Roman" w:eastAsia="Times New Roman" w:hAnsi="Times New Roman" w:cs="Times New Roman"/>
                <w:b/>
                <w:sz w:val="24"/>
                <w:szCs w:val="24"/>
                <w:lang w:eastAsia="ru-RU"/>
              </w:rPr>
              <w:t>Словарный диктант № 1.</w:t>
            </w:r>
          </w:p>
        </w:tc>
        <w:tc>
          <w:tcPr>
            <w:tcW w:w="1761"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Синонимы и </w:t>
            </w:r>
          </w:p>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антонимы.</w:t>
            </w:r>
            <w:r>
              <w:rPr>
                <w:rFonts w:ascii="Times New Roman" w:eastAsia="Times New Roman" w:hAnsi="Times New Roman" w:cs="Times New Roman"/>
                <w:sz w:val="24"/>
                <w:szCs w:val="24"/>
                <w:lang w:eastAsia="ru-RU"/>
              </w:rPr>
              <w:t xml:space="preserve"> Омонимы.</w:t>
            </w:r>
          </w:p>
        </w:tc>
        <w:tc>
          <w:tcPr>
            <w:tcW w:w="176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Фразеологизмы. Изложение текста Н. Сладкова «Ёлочка».  </w:t>
            </w:r>
          </w:p>
        </w:tc>
        <w:tc>
          <w:tcPr>
            <w:tcW w:w="176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Части речи. Различение в тексте существительных, глаголов и прилагательных.</w:t>
            </w:r>
            <w:r>
              <w:rPr>
                <w:rFonts w:ascii="Times New Roman" w:eastAsia="Times New Roman" w:hAnsi="Times New Roman" w:cs="Times New Roman"/>
                <w:sz w:val="24"/>
                <w:szCs w:val="24"/>
                <w:lang w:eastAsia="ru-RU"/>
              </w:rPr>
              <w:t xml:space="preserve"> </w:t>
            </w:r>
          </w:p>
        </w:tc>
        <w:tc>
          <w:tcPr>
            <w:tcW w:w="176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trHeight w:val="875"/>
        </w:trPr>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551" w:type="pct"/>
          </w:tcPr>
          <w:p w:rsidR="00183C87" w:rsidRPr="00940AD4" w:rsidRDefault="00183C87" w:rsidP="00562703">
            <w:pPr>
              <w:spacing w:after="0" w:line="240" w:lineRule="auto"/>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Имя числительное</w:t>
            </w:r>
            <w:r>
              <w:rPr>
                <w:rFonts w:ascii="Times New Roman" w:eastAsia="Times New Roman" w:hAnsi="Times New Roman" w:cs="Times New Roman"/>
                <w:sz w:val="24"/>
                <w:szCs w:val="24"/>
                <w:lang w:eastAsia="ru-RU"/>
              </w:rPr>
              <w:t xml:space="preserve">. </w:t>
            </w:r>
            <w:r w:rsidRPr="00940AD4">
              <w:rPr>
                <w:rFonts w:ascii="Times New Roman" w:eastAsia="Times New Roman" w:hAnsi="Times New Roman" w:cs="Times New Roman"/>
                <w:b/>
                <w:sz w:val="24"/>
                <w:szCs w:val="24"/>
                <w:lang w:eastAsia="ru-RU"/>
              </w:rPr>
              <w:t xml:space="preserve">Контрольное </w:t>
            </w:r>
            <w:r w:rsidRPr="00940AD4">
              <w:rPr>
                <w:rFonts w:ascii="Times New Roman" w:eastAsia="Times New Roman" w:hAnsi="Times New Roman" w:cs="Times New Roman"/>
                <w:b/>
                <w:spacing w:val="-6"/>
                <w:sz w:val="24"/>
                <w:szCs w:val="24"/>
                <w:lang w:eastAsia="ru-RU"/>
              </w:rPr>
              <w:t>списывание №1.</w:t>
            </w:r>
          </w:p>
        </w:tc>
        <w:tc>
          <w:tcPr>
            <w:tcW w:w="176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trHeight w:val="1398"/>
        </w:trPr>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551" w:type="pct"/>
          </w:tcPr>
          <w:p w:rsidR="00183C87" w:rsidRPr="00940AD4" w:rsidRDefault="00183C87" w:rsidP="00562703">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Однокоренные слова. Гласные звуки и буквы. Правописание слов с ударными и безударными гласными в корне.</w:t>
            </w:r>
          </w:p>
          <w:p w:rsidR="00183C87" w:rsidRPr="00940AD4" w:rsidRDefault="00183C87" w:rsidP="00562703">
            <w:pPr>
              <w:spacing w:after="0" w:line="240" w:lineRule="auto"/>
              <w:jc w:val="both"/>
              <w:rPr>
                <w:rFonts w:ascii="Times New Roman" w:eastAsia="Times New Roman" w:hAnsi="Times New Roman" w:cs="Times New Roman"/>
                <w:b/>
                <w:sz w:val="24"/>
                <w:szCs w:val="24"/>
                <w:lang w:eastAsia="ru-RU"/>
              </w:rPr>
            </w:pPr>
          </w:p>
        </w:tc>
        <w:tc>
          <w:tcPr>
            <w:tcW w:w="176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общеметодологической направленности</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trHeight w:val="1380"/>
        </w:trPr>
        <w:tc>
          <w:tcPr>
            <w:tcW w:w="259" w:type="pct"/>
          </w:tcPr>
          <w:p w:rsidR="00183C87" w:rsidRPr="00940AD4" w:rsidRDefault="00183C87" w:rsidP="0056270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16</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Согласные звуки и буквы. Правописание разделительного мягкого знака.</w:t>
            </w:r>
          </w:p>
        </w:tc>
        <w:tc>
          <w:tcPr>
            <w:tcW w:w="176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trHeight w:val="860"/>
        </w:trPr>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7</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Контрольный диктант №2.</w:t>
            </w:r>
          </w:p>
        </w:tc>
        <w:tc>
          <w:tcPr>
            <w:tcW w:w="1761"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развивающего контроля</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trHeight w:val="340"/>
        </w:trPr>
        <w:tc>
          <w:tcPr>
            <w:tcW w:w="5000" w:type="pct"/>
            <w:gridSpan w:val="8"/>
            <w:tcBorders>
              <w:right w:val="single" w:sz="4" w:space="0" w:color="auto"/>
            </w:tcBorders>
            <w:vAlign w:val="center"/>
          </w:tcPr>
          <w:p w:rsidR="00183C87" w:rsidRPr="00940AD4" w:rsidRDefault="00183C87" w:rsidP="007F77D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Состав слова (6</w:t>
            </w:r>
            <w:r w:rsidRPr="00940AD4">
              <w:rPr>
                <w:rFonts w:ascii="Times New Roman" w:eastAsia="Times New Roman" w:hAnsi="Times New Roman" w:cs="Times New Roman"/>
                <w:b/>
                <w:sz w:val="24"/>
                <w:szCs w:val="24"/>
                <w:lang w:eastAsia="ru-RU"/>
              </w:rPr>
              <w:t xml:space="preserve"> часов)</w:t>
            </w:r>
          </w:p>
        </w:tc>
      </w:tr>
      <w:tr w:rsidR="00183C87" w:rsidRPr="00940AD4" w:rsidTr="00183C87">
        <w:trPr>
          <w:trHeight w:val="983"/>
        </w:trPr>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Работа над ошибками</w:t>
            </w:r>
            <w:r>
              <w:rPr>
                <w:rFonts w:ascii="Times New Roman" w:eastAsia="Times New Roman" w:hAnsi="Times New Roman" w:cs="Times New Roman"/>
                <w:sz w:val="24"/>
                <w:szCs w:val="24"/>
                <w:lang w:eastAsia="ru-RU"/>
              </w:rPr>
              <w:t xml:space="preserve">. </w:t>
            </w:r>
            <w:r w:rsidRPr="00940AD4">
              <w:rPr>
                <w:rFonts w:ascii="Times New Roman" w:eastAsia="Times New Roman" w:hAnsi="Times New Roman" w:cs="Times New Roman"/>
                <w:sz w:val="24"/>
                <w:szCs w:val="24"/>
                <w:lang w:eastAsia="ru-RU"/>
              </w:rPr>
              <w:t>Корень слова. Однокоренные слова.</w:t>
            </w:r>
            <w:r w:rsidRPr="00940AD4">
              <w:rPr>
                <w:rFonts w:ascii="Times New Roman" w:eastAsia="Times New Roman" w:hAnsi="Times New Roman" w:cs="Times New Roman"/>
                <w:b/>
                <w:sz w:val="24"/>
                <w:szCs w:val="24"/>
                <w:lang w:eastAsia="ru-RU"/>
              </w:rPr>
              <w:t xml:space="preserve"> Словарный диктант №2.</w:t>
            </w:r>
          </w:p>
        </w:tc>
        <w:tc>
          <w:tcPr>
            <w:tcW w:w="1761"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Корень слова. Однокоренные слова. Проект «Рассказ о слове».</w:t>
            </w:r>
          </w:p>
        </w:tc>
        <w:tc>
          <w:tcPr>
            <w:tcW w:w="176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Урок-проект.</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trHeight w:val="562"/>
        </w:trPr>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sz w:val="24"/>
                <w:szCs w:val="24"/>
                <w:lang w:eastAsia="ru-RU"/>
              </w:rPr>
              <w:t>Формы слова. Окончание.</w:t>
            </w:r>
          </w:p>
          <w:p w:rsidR="00183C87" w:rsidRPr="00940AD4" w:rsidRDefault="00183C87" w:rsidP="007F77D1">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sz w:val="24"/>
                <w:szCs w:val="24"/>
                <w:lang w:eastAsia="ru-RU"/>
              </w:rPr>
              <w:t>Приставка.</w:t>
            </w:r>
            <w:r>
              <w:rPr>
                <w:rFonts w:ascii="Times New Roman" w:eastAsia="Times New Roman" w:hAnsi="Times New Roman" w:cs="Times New Roman"/>
                <w:sz w:val="24"/>
                <w:szCs w:val="24"/>
                <w:lang w:eastAsia="ru-RU"/>
              </w:rPr>
              <w:t xml:space="preserve"> </w:t>
            </w:r>
            <w:r w:rsidRPr="00ED2B94">
              <w:rPr>
                <w:rFonts w:ascii="Times New Roman" w:eastAsia="Times New Roman" w:hAnsi="Times New Roman" w:cs="Times New Roman"/>
                <w:sz w:val="24"/>
                <w:szCs w:val="24"/>
                <w:lang w:eastAsia="ru-RU"/>
              </w:rPr>
              <w:t>Суффикс.</w:t>
            </w:r>
          </w:p>
        </w:tc>
        <w:tc>
          <w:tcPr>
            <w:tcW w:w="176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c>
          <w:tcPr>
            <w:tcW w:w="259" w:type="pct"/>
          </w:tcPr>
          <w:p w:rsidR="00183C87" w:rsidRPr="00940AD4" w:rsidRDefault="00183C87" w:rsidP="007F7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55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Сочинение по репродукции картины А.А. Рылова «В голубом просторе».</w:t>
            </w:r>
          </w:p>
        </w:tc>
        <w:tc>
          <w:tcPr>
            <w:tcW w:w="1761" w:type="pct"/>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развивающего контроля</w:t>
            </w:r>
          </w:p>
        </w:tc>
        <w:tc>
          <w:tcPr>
            <w:tcW w:w="782" w:type="pct"/>
            <w:tcBorders>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trHeight w:val="1280"/>
        </w:trPr>
        <w:tc>
          <w:tcPr>
            <w:tcW w:w="259" w:type="pct"/>
          </w:tcPr>
          <w:p w:rsidR="00183C87" w:rsidRPr="00940AD4" w:rsidRDefault="00183C87" w:rsidP="00C06B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1551" w:type="pct"/>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Основа слова. </w:t>
            </w:r>
            <w:r w:rsidRPr="00940AD4">
              <w:rPr>
                <w:rFonts w:ascii="Times New Roman" w:eastAsia="Times New Roman" w:hAnsi="Times New Roman" w:cs="Times New Roman"/>
                <w:sz w:val="24"/>
                <w:szCs w:val="24"/>
                <w:lang w:eastAsia="ru-RU"/>
              </w:rPr>
              <w:t xml:space="preserve">Обобщение </w:t>
            </w:r>
          </w:p>
          <w:p w:rsidR="00183C87" w:rsidRPr="00940AD4" w:rsidRDefault="00183C87" w:rsidP="00C06B6D">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sz w:val="24"/>
                <w:szCs w:val="24"/>
                <w:lang w:eastAsia="ru-RU"/>
              </w:rPr>
              <w:t>знаний о составе слова.</w:t>
            </w:r>
            <w:r>
              <w:rPr>
                <w:rFonts w:ascii="Times New Roman" w:eastAsia="Times New Roman" w:hAnsi="Times New Roman" w:cs="Times New Roman"/>
                <w:sz w:val="24"/>
                <w:szCs w:val="24"/>
                <w:lang w:eastAsia="ru-RU"/>
              </w:rPr>
              <w:t xml:space="preserve"> </w:t>
            </w:r>
            <w:r w:rsidRPr="00940AD4">
              <w:rPr>
                <w:rFonts w:ascii="Times New Roman" w:eastAsia="Times New Roman" w:hAnsi="Times New Roman" w:cs="Times New Roman"/>
                <w:sz w:val="24"/>
                <w:szCs w:val="24"/>
                <w:lang w:eastAsia="ru-RU"/>
              </w:rPr>
              <w:t>Проект «Семья слов».</w:t>
            </w:r>
            <w:r>
              <w:rPr>
                <w:rFonts w:ascii="Times New Roman" w:eastAsia="Times New Roman" w:hAnsi="Times New Roman" w:cs="Times New Roman"/>
                <w:sz w:val="24"/>
                <w:szCs w:val="24"/>
                <w:lang w:eastAsia="ru-RU"/>
              </w:rPr>
              <w:t xml:space="preserve"> </w:t>
            </w:r>
          </w:p>
        </w:tc>
        <w:tc>
          <w:tcPr>
            <w:tcW w:w="1761" w:type="pct"/>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общеметодологической направленности</w:t>
            </w:r>
          </w:p>
        </w:tc>
        <w:tc>
          <w:tcPr>
            <w:tcW w:w="782" w:type="pct"/>
            <w:tcBorders>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7F77D1">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trHeight w:val="1228"/>
        </w:trPr>
        <w:tc>
          <w:tcPr>
            <w:tcW w:w="259" w:type="pct"/>
          </w:tcPr>
          <w:p w:rsidR="00183C87" w:rsidRPr="00940AD4" w:rsidRDefault="00183C87" w:rsidP="00C06B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1551" w:type="pct"/>
          </w:tcPr>
          <w:p w:rsidR="00183C87" w:rsidRPr="00940AD4" w:rsidRDefault="00183C87" w:rsidP="00C06B6D">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sz w:val="24"/>
                <w:szCs w:val="24"/>
                <w:lang w:eastAsia="ru-RU"/>
              </w:rPr>
              <w:t>Развитие речи.</w:t>
            </w:r>
            <w:r w:rsidRPr="00940AD4">
              <w:rPr>
                <w:rFonts w:ascii="Times New Roman" w:eastAsia="Times New Roman" w:hAnsi="Times New Roman" w:cs="Times New Roman"/>
                <w:b/>
                <w:sz w:val="24"/>
                <w:szCs w:val="24"/>
                <w:lang w:eastAsia="ru-RU"/>
              </w:rPr>
              <w:t xml:space="preserve"> </w:t>
            </w:r>
            <w:r w:rsidRPr="00940AD4">
              <w:rPr>
                <w:rFonts w:ascii="Times New Roman" w:eastAsia="Times New Roman" w:hAnsi="Times New Roman" w:cs="Times New Roman"/>
                <w:sz w:val="24"/>
                <w:szCs w:val="24"/>
                <w:lang w:eastAsia="ru-RU"/>
              </w:rPr>
              <w:t xml:space="preserve">Редактирование предложений и изложение повествовательного текста. </w:t>
            </w:r>
          </w:p>
        </w:tc>
        <w:tc>
          <w:tcPr>
            <w:tcW w:w="1761" w:type="pct"/>
            <w:tcBorders>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p>
        </w:tc>
        <w:tc>
          <w:tcPr>
            <w:tcW w:w="647" w:type="pct"/>
            <w:gridSpan w:val="4"/>
            <w:tcBorders>
              <w:left w:val="single" w:sz="4" w:space="0" w:color="auto"/>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1"/>
          <w:wAfter w:w="11" w:type="pct"/>
          <w:trHeight w:val="340"/>
        </w:trPr>
        <w:tc>
          <w:tcPr>
            <w:tcW w:w="4989" w:type="pct"/>
            <w:gridSpan w:val="7"/>
            <w:tcBorders>
              <w:right w:val="single" w:sz="4" w:space="0" w:color="auto"/>
            </w:tcBorders>
            <w:vAlign w:val="center"/>
          </w:tcPr>
          <w:p w:rsidR="00183C87" w:rsidRPr="00940AD4" w:rsidRDefault="00183C87" w:rsidP="00C06B6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Правописание частей слова (10</w:t>
            </w:r>
            <w:r w:rsidRPr="00940AD4">
              <w:rPr>
                <w:rFonts w:ascii="Times New Roman" w:eastAsia="Times New Roman" w:hAnsi="Times New Roman" w:cs="Times New Roman"/>
                <w:b/>
                <w:sz w:val="24"/>
                <w:szCs w:val="24"/>
                <w:lang w:eastAsia="ru-RU"/>
              </w:rPr>
              <w:t xml:space="preserve"> часов)</w:t>
            </w:r>
          </w:p>
        </w:tc>
      </w:tr>
      <w:tr w:rsidR="00183C87" w:rsidRPr="00940AD4" w:rsidTr="00183C87">
        <w:trPr>
          <w:gridAfter w:val="2"/>
          <w:wAfter w:w="16" w:type="pct"/>
        </w:trPr>
        <w:tc>
          <w:tcPr>
            <w:tcW w:w="259" w:type="pct"/>
          </w:tcPr>
          <w:p w:rsidR="00183C87" w:rsidRPr="00940AD4" w:rsidRDefault="00183C87" w:rsidP="00C06B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1551" w:type="pct"/>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Общее представление о правописании слов с орфограммами в значимых частях слова.</w:t>
            </w:r>
          </w:p>
        </w:tc>
        <w:tc>
          <w:tcPr>
            <w:tcW w:w="1761" w:type="pct"/>
            <w:tcBorders>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Pr>
        <w:tc>
          <w:tcPr>
            <w:tcW w:w="259" w:type="pct"/>
          </w:tcPr>
          <w:p w:rsidR="00183C87" w:rsidRPr="00940AD4" w:rsidRDefault="00183C87" w:rsidP="00C06B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1551" w:type="pct"/>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Правописание слов с безударными гласными в корне.</w:t>
            </w:r>
          </w:p>
        </w:tc>
        <w:tc>
          <w:tcPr>
            <w:tcW w:w="1761" w:type="pct"/>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pacing w:val="-4"/>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pacing w:val="-4"/>
                <w:sz w:val="24"/>
                <w:szCs w:val="24"/>
                <w:lang w:eastAsia="ru-RU"/>
              </w:rPr>
            </w:pPr>
          </w:p>
        </w:tc>
      </w:tr>
      <w:tr w:rsidR="00183C87" w:rsidRPr="00940AD4" w:rsidTr="00183C87">
        <w:trPr>
          <w:gridAfter w:val="2"/>
          <w:wAfter w:w="16" w:type="pct"/>
          <w:trHeight w:val="1134"/>
        </w:trPr>
        <w:tc>
          <w:tcPr>
            <w:tcW w:w="259" w:type="pct"/>
          </w:tcPr>
          <w:p w:rsidR="00183C87" w:rsidRPr="00940AD4" w:rsidRDefault="00183C87" w:rsidP="00C06B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26</w:t>
            </w:r>
          </w:p>
        </w:tc>
        <w:tc>
          <w:tcPr>
            <w:tcW w:w="1551" w:type="pct"/>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Правописание слов с парными по глухости-звонкости согласными на конце слов и перед согласными в корне.</w:t>
            </w:r>
          </w:p>
        </w:tc>
        <w:tc>
          <w:tcPr>
            <w:tcW w:w="1761" w:type="pct"/>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Height w:val="848"/>
        </w:trPr>
        <w:tc>
          <w:tcPr>
            <w:tcW w:w="259" w:type="pct"/>
          </w:tcPr>
          <w:p w:rsidR="00183C87" w:rsidRPr="00940AD4" w:rsidRDefault="00183C87" w:rsidP="00C06B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1551" w:type="pct"/>
          </w:tcPr>
          <w:p w:rsidR="00183C87" w:rsidRPr="00940AD4" w:rsidRDefault="00183C87" w:rsidP="00C06B6D">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t xml:space="preserve">Контрольное </w:t>
            </w:r>
            <w:r w:rsidRPr="00940AD4">
              <w:rPr>
                <w:rFonts w:ascii="Times New Roman" w:eastAsia="Times New Roman" w:hAnsi="Times New Roman" w:cs="Times New Roman"/>
                <w:b/>
                <w:spacing w:val="-4"/>
                <w:sz w:val="24"/>
                <w:szCs w:val="24"/>
                <w:lang w:eastAsia="ru-RU"/>
              </w:rPr>
              <w:t>списывание №2.</w:t>
            </w:r>
          </w:p>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p>
        </w:tc>
        <w:tc>
          <w:tcPr>
            <w:tcW w:w="1761" w:type="pct"/>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развивающего контроля</w:t>
            </w:r>
          </w:p>
        </w:tc>
        <w:tc>
          <w:tcPr>
            <w:tcW w:w="782" w:type="pct"/>
            <w:tcBorders>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C06B6D">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Height w:val="828"/>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Правописание слов с непроизносимыми </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согласными в корне.</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Height w:val="573"/>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Правописание </w:t>
            </w:r>
            <w:r w:rsidRPr="00940AD4">
              <w:rPr>
                <w:rFonts w:ascii="Times New Roman" w:eastAsia="Times New Roman" w:hAnsi="Times New Roman" w:cs="Times New Roman"/>
                <w:spacing w:val="-4"/>
                <w:sz w:val="24"/>
                <w:szCs w:val="24"/>
                <w:lang w:eastAsia="ru-RU"/>
              </w:rPr>
              <w:t>слов с удвоенными согласными.</w:t>
            </w:r>
            <w:r>
              <w:rPr>
                <w:rFonts w:ascii="Times New Roman" w:eastAsia="Times New Roman" w:hAnsi="Times New Roman" w:cs="Times New Roman"/>
                <w:spacing w:val="-4"/>
                <w:sz w:val="24"/>
                <w:szCs w:val="24"/>
                <w:lang w:eastAsia="ru-RU"/>
              </w:rPr>
              <w:t xml:space="preserve"> </w:t>
            </w:r>
            <w:r w:rsidRPr="00F85EB9">
              <w:rPr>
                <w:rFonts w:ascii="Times New Roman" w:eastAsia="Times New Roman" w:hAnsi="Times New Roman" w:cs="Times New Roman"/>
                <w:b/>
                <w:spacing w:val="-4"/>
                <w:sz w:val="24"/>
                <w:szCs w:val="24"/>
                <w:lang w:eastAsia="ru-RU"/>
              </w:rPr>
              <w:t>Словарный диктант № 3.</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Составление текста по репродукции картины В.М. Васнецова «Снегурочка».</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Правописание суффиксов и приставок.</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Height w:val="1134"/>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Контрольный диктант № 3.</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развивающего контроля</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2"/>
          <w:wAfter w:w="16" w:type="pct"/>
          <w:trHeight w:val="1544"/>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Работа над ошибками. </w:t>
            </w:r>
            <w:r w:rsidRPr="00940AD4">
              <w:rPr>
                <w:rFonts w:ascii="Times New Roman" w:eastAsia="Times New Roman" w:hAnsi="Times New Roman" w:cs="Times New Roman"/>
                <w:sz w:val="24"/>
                <w:szCs w:val="24"/>
                <w:lang w:eastAsia="ru-RU"/>
              </w:rPr>
              <w:t>Правописание приставок и предлогов.</w:t>
            </w:r>
          </w:p>
          <w:p w:rsidR="00183C87" w:rsidRPr="00940AD4" w:rsidRDefault="00183C87" w:rsidP="00F85EB9">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iCs/>
                <w:sz w:val="24"/>
                <w:szCs w:val="24"/>
                <w:lang w:eastAsia="ru-RU"/>
              </w:rPr>
              <w:t>Правописание слов с разделительным твёрдым знаком (ъ).</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общеметодологической направленности</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3"/>
          <w:wAfter w:w="18" w:type="pct"/>
          <w:trHeight w:val="340"/>
        </w:trPr>
        <w:tc>
          <w:tcPr>
            <w:tcW w:w="4982" w:type="pct"/>
            <w:gridSpan w:val="5"/>
            <w:tcBorders>
              <w:right w:val="single" w:sz="4" w:space="0" w:color="auto"/>
            </w:tcBorders>
            <w:vAlign w:val="center"/>
          </w:tcPr>
          <w:p w:rsidR="00183C87" w:rsidRPr="00940AD4" w:rsidRDefault="00183C87" w:rsidP="002B13B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Части речи (29</w:t>
            </w:r>
            <w:r w:rsidRPr="00940AD4">
              <w:rPr>
                <w:rFonts w:ascii="Times New Roman" w:eastAsia="Times New Roman" w:hAnsi="Times New Roman" w:cs="Times New Roman"/>
                <w:b/>
                <w:sz w:val="24"/>
                <w:szCs w:val="24"/>
                <w:lang w:eastAsia="ru-RU"/>
              </w:rPr>
              <w:t xml:space="preserve"> часов)</w:t>
            </w:r>
          </w:p>
        </w:tc>
      </w:tr>
      <w:tr w:rsidR="00183C87" w:rsidRPr="00940AD4" w:rsidTr="00847DCD">
        <w:trPr>
          <w:gridAfter w:val="2"/>
          <w:wAfter w:w="16" w:type="pct"/>
          <w:trHeight w:val="1380"/>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Части речи.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Имя существительное как часть речи.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Начальная форма имени существительного.</w:t>
            </w:r>
          </w:p>
        </w:tc>
        <w:tc>
          <w:tcPr>
            <w:tcW w:w="1761"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380"/>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Одушевлённые и неодушевлённые имена существительные.</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Устаревшие </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слова.</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380"/>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36</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Развитие речи.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Изложение по самостоятельно составленному плану.</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Собственные и нарицательные имена существительные.</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746"/>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t xml:space="preserve">Контрольное </w:t>
            </w:r>
            <w:r w:rsidRPr="00940AD4">
              <w:rPr>
                <w:rFonts w:ascii="Times New Roman" w:eastAsia="Times New Roman" w:hAnsi="Times New Roman" w:cs="Times New Roman"/>
                <w:b/>
                <w:spacing w:val="-6"/>
                <w:sz w:val="24"/>
                <w:szCs w:val="24"/>
                <w:lang w:eastAsia="ru-RU"/>
              </w:rPr>
              <w:t>списывание №3.</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общеразвивающего контроля</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380"/>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Проект «Тайна имени».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Число имён существительных.</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Имена существительные, имеющие форму одного числа.</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848"/>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Род имён существительных.</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Мягкий знак (ь) после шипящих на конце имён существительных.</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828"/>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Изложение повествовательного текста.</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развивающего контроля</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828"/>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sz w:val="24"/>
                <w:szCs w:val="24"/>
                <w:lang w:eastAsia="ru-RU"/>
              </w:rPr>
              <w:t>Изменение имён существительных по падежам.</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Сочинение по репродукции картины И.Я. Билибина «Иван-царевич и лягушка-квакушка».</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104"/>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Именительный,</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родительный, д</w:t>
            </w:r>
            <w:r w:rsidRPr="00940AD4">
              <w:rPr>
                <w:rFonts w:ascii="Times New Roman" w:eastAsia="Times New Roman" w:hAnsi="Times New Roman" w:cs="Times New Roman"/>
                <w:sz w:val="24"/>
                <w:szCs w:val="24"/>
                <w:lang w:eastAsia="ru-RU"/>
              </w:rPr>
              <w:t xml:space="preserve">ательный </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падеж</w:t>
            </w:r>
            <w:r>
              <w:rPr>
                <w:rFonts w:ascii="Times New Roman" w:eastAsia="Times New Roman" w:hAnsi="Times New Roman" w:cs="Times New Roman"/>
                <w:sz w:val="24"/>
                <w:szCs w:val="24"/>
                <w:lang w:eastAsia="ru-RU"/>
              </w:rPr>
              <w:t>и</w:t>
            </w:r>
            <w:r w:rsidRPr="00940AD4">
              <w:rPr>
                <w:rFonts w:ascii="Times New Roman" w:eastAsia="Times New Roman" w:hAnsi="Times New Roman" w:cs="Times New Roman"/>
                <w:sz w:val="24"/>
                <w:szCs w:val="24"/>
                <w:lang w:eastAsia="ru-RU"/>
              </w:rPr>
              <w:t>.</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848"/>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Винительный, творительный,</w:t>
            </w:r>
          </w:p>
          <w:p w:rsidR="00183C87" w:rsidRPr="00940AD4" w:rsidRDefault="00183C87" w:rsidP="000511D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предложный </w:t>
            </w:r>
            <w:r w:rsidRPr="00940AD4">
              <w:rPr>
                <w:rFonts w:ascii="Times New Roman" w:eastAsia="Times New Roman" w:hAnsi="Times New Roman" w:cs="Times New Roman"/>
                <w:sz w:val="24"/>
                <w:szCs w:val="24"/>
                <w:lang w:eastAsia="ru-RU"/>
              </w:rPr>
              <w:t>падеж</w:t>
            </w:r>
            <w:r>
              <w:rPr>
                <w:rFonts w:ascii="Times New Roman" w:eastAsia="Times New Roman" w:hAnsi="Times New Roman" w:cs="Times New Roman"/>
                <w:sz w:val="24"/>
                <w:szCs w:val="24"/>
                <w:lang w:eastAsia="ru-RU"/>
              </w:rPr>
              <w:t>и</w:t>
            </w:r>
            <w:r w:rsidRPr="00940AD4">
              <w:rPr>
                <w:rFonts w:ascii="Times New Roman" w:eastAsia="Times New Roman" w:hAnsi="Times New Roman" w:cs="Times New Roman"/>
                <w:sz w:val="24"/>
                <w:szCs w:val="24"/>
                <w:lang w:eastAsia="ru-RU"/>
              </w:rPr>
              <w:t>.</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104"/>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46</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Обобщение знаний об имени существительном.</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Морфологический разбор имени существительного.</w:t>
            </w:r>
            <w:r>
              <w:rPr>
                <w:rFonts w:ascii="Times New Roman" w:eastAsia="Times New Roman" w:hAnsi="Times New Roman" w:cs="Times New Roman"/>
                <w:sz w:val="24"/>
                <w:szCs w:val="24"/>
                <w:lang w:eastAsia="ru-RU"/>
              </w:rPr>
              <w:t xml:space="preserve"> </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pacing w:val="-8"/>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pacing w:val="-8"/>
                <w:sz w:val="24"/>
                <w:szCs w:val="24"/>
                <w:lang w:eastAsia="ru-RU"/>
              </w:rPr>
            </w:pPr>
          </w:p>
        </w:tc>
      </w:tr>
      <w:tr w:rsidR="00183C87" w:rsidRPr="00940AD4" w:rsidTr="00847DCD">
        <w:trPr>
          <w:gridAfter w:val="2"/>
          <w:wAfter w:w="16" w:type="pct"/>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Сочинение по репродукции картины К.Ф. Юона. «Конец зимы. Полдень».</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848"/>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Проект «Зимняя страничка».</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Имя прилагательное как часть речи.</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Урок-проект.</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104"/>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Связь имени прилагательного с именем существительным.</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Сложные имена прилагательные.</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Урок открытия нового знания </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656"/>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Развитие речи.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Составление текста-описания в научном стиле.</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Сочинение по репродукции картины М.А. Врубеля «Царевна-Лебедь».</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992"/>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Изменен</w:t>
            </w:r>
            <w:r>
              <w:rPr>
                <w:rFonts w:ascii="Times New Roman" w:eastAsia="Times New Roman" w:hAnsi="Times New Roman" w:cs="Times New Roman"/>
                <w:sz w:val="24"/>
                <w:szCs w:val="24"/>
                <w:lang w:eastAsia="ru-RU"/>
              </w:rPr>
              <w:t>ие имён прилагательных по родам,</w:t>
            </w:r>
          </w:p>
          <w:p w:rsidR="00183C87" w:rsidRPr="00940AD4" w:rsidRDefault="00183C87" w:rsidP="007770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числам и </w:t>
            </w:r>
            <w:r w:rsidRPr="00940AD4">
              <w:rPr>
                <w:rFonts w:ascii="Times New Roman" w:eastAsia="Times New Roman" w:hAnsi="Times New Roman" w:cs="Times New Roman"/>
                <w:sz w:val="24"/>
                <w:szCs w:val="24"/>
                <w:lang w:eastAsia="ru-RU"/>
              </w:rPr>
              <w:t>падежам.</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Обобщение знаний об имени прилагательном.</w:t>
            </w:r>
            <w:r w:rsidRPr="00940AD4">
              <w:rPr>
                <w:rFonts w:ascii="Times New Roman" w:eastAsia="Times New Roman" w:hAnsi="Times New Roman" w:cs="Times New Roman"/>
                <w:b/>
                <w:sz w:val="24"/>
                <w:szCs w:val="24"/>
                <w:lang w:eastAsia="ru-RU"/>
              </w:rPr>
              <w:t xml:space="preserve"> Контрольный диктант № 4.</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общеметодологической направленности</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828"/>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Работа над ошибками. </w:t>
            </w:r>
            <w:r w:rsidRPr="00940AD4">
              <w:rPr>
                <w:rFonts w:ascii="Times New Roman" w:eastAsia="Times New Roman" w:hAnsi="Times New Roman" w:cs="Times New Roman"/>
                <w:sz w:val="24"/>
                <w:szCs w:val="24"/>
                <w:lang w:eastAsia="ru-RU"/>
              </w:rPr>
              <w:t xml:space="preserve">Морфологический разбор </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имени прилагательного.</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Словарный диктант №4.</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656"/>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54</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Проект «Имена прилагательные в загадках».</w:t>
            </w:r>
          </w:p>
          <w:p w:rsidR="00183C87" w:rsidRPr="00940AD4" w:rsidRDefault="00183C87" w:rsidP="002B13BF">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sz w:val="24"/>
                <w:szCs w:val="24"/>
                <w:lang w:eastAsia="ru-RU"/>
              </w:rPr>
              <w:t>Сочинение-отзыв по репродукции картины А.А. Серова «Девочка с персиками».</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828"/>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Личные местоимения.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Местоимения 3-го лица.</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380"/>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Морфологический разбор </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местоимения.</w:t>
            </w:r>
          </w:p>
          <w:p w:rsidR="00183C87" w:rsidRPr="00940AD4" w:rsidRDefault="00183C87" w:rsidP="00016001">
            <w:pPr>
              <w:spacing w:after="0" w:line="240" w:lineRule="auto"/>
              <w:jc w:val="both"/>
              <w:rPr>
                <w:rFonts w:ascii="Times New Roman" w:eastAsia="Times New Roman" w:hAnsi="Times New Roman" w:cs="Times New Roman"/>
                <w:sz w:val="24"/>
                <w:szCs w:val="24"/>
                <w:lang w:eastAsia="ru-RU"/>
              </w:rPr>
            </w:pPr>
            <w:r w:rsidRPr="00016001">
              <w:rPr>
                <w:rFonts w:ascii="Times New Roman" w:eastAsia="Times New Roman" w:hAnsi="Times New Roman" w:cs="Times New Roman"/>
                <w:sz w:val="24"/>
                <w:szCs w:val="24"/>
                <w:lang w:eastAsia="ru-RU"/>
              </w:rPr>
              <w:t>Проверочная работа</w:t>
            </w:r>
            <w:r w:rsidRPr="00940AD4">
              <w:rPr>
                <w:rFonts w:ascii="Times New Roman" w:eastAsia="Times New Roman" w:hAnsi="Times New Roman" w:cs="Times New Roman"/>
                <w:b/>
                <w:sz w:val="24"/>
                <w:szCs w:val="24"/>
                <w:lang w:eastAsia="ru-RU"/>
              </w:rPr>
              <w:t xml:space="preserve"> </w:t>
            </w:r>
            <w:r w:rsidRPr="00940AD4">
              <w:rPr>
                <w:rFonts w:ascii="Times New Roman" w:eastAsia="Times New Roman" w:hAnsi="Times New Roman" w:cs="Times New Roman"/>
                <w:sz w:val="24"/>
                <w:szCs w:val="24"/>
                <w:lang w:eastAsia="ru-RU"/>
              </w:rPr>
              <w:t>по теме «Местоимение».</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развивающего контроля</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104"/>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Глагол как часть речи.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 Составление текста по сюжетным картинкам.</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Начальная форма глагола.</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848"/>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Изменение глаголов по числам.</w:t>
            </w:r>
            <w:r>
              <w:rPr>
                <w:rFonts w:ascii="Times New Roman" w:eastAsia="Times New Roman" w:hAnsi="Times New Roman" w:cs="Times New Roman"/>
                <w:sz w:val="24"/>
                <w:szCs w:val="24"/>
                <w:lang w:eastAsia="ru-RU"/>
              </w:rPr>
              <w:t xml:space="preserve"> </w:t>
            </w:r>
            <w:r w:rsidRPr="00940AD4">
              <w:rPr>
                <w:rFonts w:ascii="Times New Roman" w:eastAsia="Times New Roman" w:hAnsi="Times New Roman" w:cs="Times New Roman"/>
                <w:sz w:val="24"/>
                <w:szCs w:val="24"/>
                <w:lang w:eastAsia="ru-RU"/>
              </w:rPr>
              <w:t>Число глаголов.</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134"/>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Изменение </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глаголов по временам.</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Изложение повествовательного текста.</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976"/>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Изменение глаголов по </w:t>
            </w:r>
          </w:p>
          <w:p w:rsidR="00183C87" w:rsidRPr="00940AD4" w:rsidRDefault="00183C87" w:rsidP="00A769DA">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временам.</w:t>
            </w:r>
            <w:r>
              <w:rPr>
                <w:rFonts w:ascii="Times New Roman" w:eastAsia="Times New Roman" w:hAnsi="Times New Roman" w:cs="Times New Roman"/>
                <w:sz w:val="24"/>
                <w:szCs w:val="24"/>
                <w:lang w:eastAsia="ru-RU"/>
              </w:rPr>
              <w:t xml:space="preserve"> </w:t>
            </w:r>
            <w:r w:rsidRPr="00940AD4">
              <w:rPr>
                <w:rFonts w:ascii="Times New Roman" w:eastAsia="Times New Roman" w:hAnsi="Times New Roman" w:cs="Times New Roman"/>
                <w:sz w:val="24"/>
                <w:szCs w:val="24"/>
                <w:lang w:eastAsia="ru-RU"/>
              </w:rPr>
              <w:t>Род глаголов в прошедшем времени.</w:t>
            </w:r>
          </w:p>
        </w:tc>
        <w:tc>
          <w:tcPr>
            <w:tcW w:w="1761" w:type="pct"/>
          </w:tcPr>
          <w:p w:rsidR="00183C87" w:rsidRPr="00940AD4" w:rsidRDefault="00183C87" w:rsidP="00A769DA">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отработки умений и  рефлексии</w:t>
            </w:r>
          </w:p>
        </w:tc>
        <w:tc>
          <w:tcPr>
            <w:tcW w:w="782" w:type="pct"/>
            <w:tcBorders>
              <w:right w:val="single" w:sz="4" w:space="0" w:color="auto"/>
            </w:tcBorders>
          </w:tcPr>
          <w:p w:rsidR="00183C87" w:rsidRPr="00940AD4" w:rsidRDefault="00183C87" w:rsidP="00A769DA">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380"/>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1551" w:type="pct"/>
          </w:tcPr>
          <w:p w:rsidR="00183C87" w:rsidRPr="00940AD4" w:rsidRDefault="00183C87" w:rsidP="00A769DA">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Правописание частицы НЕ с глаголами.</w:t>
            </w:r>
            <w:r>
              <w:rPr>
                <w:rFonts w:ascii="Times New Roman" w:eastAsia="Times New Roman" w:hAnsi="Times New Roman" w:cs="Times New Roman"/>
                <w:sz w:val="24"/>
                <w:szCs w:val="24"/>
                <w:lang w:eastAsia="ru-RU"/>
              </w:rPr>
              <w:t xml:space="preserve"> </w:t>
            </w:r>
            <w:r w:rsidRPr="00940AD4">
              <w:rPr>
                <w:rFonts w:ascii="Times New Roman" w:eastAsia="Times New Roman" w:hAnsi="Times New Roman" w:cs="Times New Roman"/>
                <w:sz w:val="24"/>
                <w:szCs w:val="24"/>
                <w:lang w:eastAsia="ru-RU"/>
              </w:rPr>
              <w:t>Морфологический разбор глагола.</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открытия нового знания</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276"/>
        </w:trPr>
        <w:tc>
          <w:tcPr>
            <w:tcW w:w="259" w:type="pct"/>
            <w:vMerge w:val="restar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c>
          <w:tcPr>
            <w:tcW w:w="1551" w:type="pct"/>
            <w:vMerge w:val="restart"/>
          </w:tcPr>
          <w:p w:rsidR="00183C87" w:rsidRPr="00940AD4" w:rsidRDefault="00183C87" w:rsidP="00A769DA">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Обобщение знаний о глаголе.</w:t>
            </w:r>
          </w:p>
          <w:p w:rsidR="00183C87" w:rsidRPr="00940AD4" w:rsidRDefault="00183C87" w:rsidP="002B13BF">
            <w:pPr>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b/>
                <w:sz w:val="24"/>
                <w:szCs w:val="24"/>
                <w:lang w:eastAsia="ru-RU"/>
              </w:rPr>
              <w:lastRenderedPageBreak/>
              <w:t>Контрольный диктант № 5.</w:t>
            </w:r>
          </w:p>
        </w:tc>
        <w:tc>
          <w:tcPr>
            <w:tcW w:w="1761" w:type="pct"/>
            <w:vMerge w:val="restar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lastRenderedPageBreak/>
              <w:t>Урок развивающего контроля</w:t>
            </w:r>
          </w:p>
        </w:tc>
        <w:tc>
          <w:tcPr>
            <w:tcW w:w="782" w:type="pct"/>
            <w:vMerge w:val="restar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vMerge w:val="restart"/>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731"/>
        </w:trPr>
        <w:tc>
          <w:tcPr>
            <w:tcW w:w="259" w:type="pct"/>
            <w:vMerge/>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p>
        </w:tc>
        <w:tc>
          <w:tcPr>
            <w:tcW w:w="1551" w:type="pct"/>
            <w:vMerge/>
          </w:tcPr>
          <w:p w:rsidR="00183C87" w:rsidRPr="00940AD4" w:rsidRDefault="00183C87" w:rsidP="002B13BF">
            <w:pPr>
              <w:spacing w:after="0" w:line="240" w:lineRule="auto"/>
              <w:jc w:val="both"/>
              <w:rPr>
                <w:rFonts w:ascii="Times New Roman" w:eastAsia="Times New Roman" w:hAnsi="Times New Roman" w:cs="Times New Roman"/>
                <w:b/>
                <w:sz w:val="24"/>
                <w:szCs w:val="24"/>
                <w:lang w:eastAsia="ru-RU"/>
              </w:rPr>
            </w:pPr>
          </w:p>
        </w:tc>
        <w:tc>
          <w:tcPr>
            <w:tcW w:w="1761" w:type="pct"/>
            <w:vMerge/>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vMerge/>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vMerge/>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183C87">
        <w:trPr>
          <w:gridAfter w:val="3"/>
          <w:wAfter w:w="18" w:type="pct"/>
          <w:trHeight w:val="402"/>
        </w:trPr>
        <w:tc>
          <w:tcPr>
            <w:tcW w:w="4982" w:type="pct"/>
            <w:gridSpan w:val="5"/>
            <w:tcBorders>
              <w:right w:val="single" w:sz="4" w:space="0" w:color="auto"/>
            </w:tcBorders>
          </w:tcPr>
          <w:p w:rsidR="00183C87" w:rsidRPr="00183C87" w:rsidRDefault="00183C87" w:rsidP="00183C8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Повторение (6 часов)</w:t>
            </w:r>
          </w:p>
        </w:tc>
      </w:tr>
      <w:tr w:rsidR="00183C87" w:rsidRPr="00940AD4" w:rsidTr="00847DCD">
        <w:trPr>
          <w:gridAfter w:val="2"/>
          <w:wAfter w:w="16" w:type="pct"/>
          <w:trHeight w:val="1380"/>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Работа над ошибками. </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 xml:space="preserve">Повторение </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по теме «Части речи».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Словарный диктант № 5.</w:t>
            </w:r>
          </w:p>
        </w:tc>
        <w:tc>
          <w:tcPr>
            <w:tcW w:w="1761"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общеметодологической направленности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380"/>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Орфограммы в значимых частях слова.</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Контрольный диктант № 6.</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общеметодологической направленности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380"/>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Работа над ошибками.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Развитие речи.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Составление предложений по рисункам.</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общеметодологической направленности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380"/>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Обобщение знаний по курсу «Русский язык».</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sz w:val="24"/>
                <w:szCs w:val="24"/>
                <w:lang w:eastAsia="ru-RU"/>
              </w:rPr>
              <w:t xml:space="preserve">Контрольное </w:t>
            </w:r>
            <w:r w:rsidRPr="00940AD4">
              <w:rPr>
                <w:rFonts w:ascii="Times New Roman" w:eastAsia="Times New Roman" w:hAnsi="Times New Roman" w:cs="Times New Roman"/>
                <w:b/>
                <w:spacing w:val="-6"/>
                <w:sz w:val="24"/>
                <w:szCs w:val="24"/>
                <w:lang w:eastAsia="ru-RU"/>
              </w:rPr>
              <w:t>списывание №4.</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общеметодологической направленности</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104"/>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b/>
                <w:iCs/>
                <w:sz w:val="24"/>
                <w:szCs w:val="24"/>
                <w:lang w:eastAsia="ru-RU"/>
              </w:rPr>
            </w:pPr>
            <w:r w:rsidRPr="00940AD4">
              <w:rPr>
                <w:rFonts w:ascii="Times New Roman" w:eastAsia="Times New Roman" w:hAnsi="Times New Roman" w:cs="Times New Roman"/>
                <w:b/>
                <w:iCs/>
                <w:sz w:val="24"/>
                <w:szCs w:val="24"/>
                <w:lang w:eastAsia="ru-RU"/>
              </w:rPr>
              <w:t>Итоговая диагностическая работа.</w:t>
            </w:r>
          </w:p>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Повторение изученного за год.</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развивающего контроля</w:t>
            </w:r>
          </w:p>
          <w:p w:rsidR="00183C87" w:rsidRPr="00940AD4" w:rsidRDefault="00183C87" w:rsidP="00D21781">
            <w:pPr>
              <w:spacing w:after="0" w:line="240" w:lineRule="auto"/>
              <w:jc w:val="both"/>
              <w:rPr>
                <w:rFonts w:ascii="Times New Roman" w:eastAsia="Times New Roman" w:hAnsi="Times New Roman" w:cs="Times New Roman"/>
                <w:sz w:val="24"/>
                <w:szCs w:val="24"/>
                <w:lang w:eastAsia="ru-RU"/>
              </w:rPr>
            </w:pP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r w:rsidR="00183C87" w:rsidRPr="00940AD4" w:rsidTr="00847DCD">
        <w:trPr>
          <w:gridAfter w:val="2"/>
          <w:wAfter w:w="16" w:type="pct"/>
          <w:trHeight w:val="1104"/>
        </w:trPr>
        <w:tc>
          <w:tcPr>
            <w:tcW w:w="259" w:type="pct"/>
          </w:tcPr>
          <w:p w:rsidR="00183C87" w:rsidRPr="00940AD4" w:rsidRDefault="00183C87" w:rsidP="002B13B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155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Повторение изученного за год.</w:t>
            </w:r>
          </w:p>
        </w:tc>
        <w:tc>
          <w:tcPr>
            <w:tcW w:w="1761" w:type="pct"/>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sz w:val="24"/>
                <w:szCs w:val="24"/>
                <w:lang w:eastAsia="ru-RU"/>
              </w:rPr>
              <w:t>Урок общеметодологической направленности</w:t>
            </w:r>
          </w:p>
        </w:tc>
        <w:tc>
          <w:tcPr>
            <w:tcW w:w="782" w:type="pct"/>
            <w:tcBorders>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c>
          <w:tcPr>
            <w:tcW w:w="631" w:type="pct"/>
            <w:gridSpan w:val="2"/>
            <w:tcBorders>
              <w:left w:val="single" w:sz="4" w:space="0" w:color="auto"/>
              <w:right w:val="single" w:sz="4" w:space="0" w:color="auto"/>
            </w:tcBorders>
          </w:tcPr>
          <w:p w:rsidR="00183C87" w:rsidRPr="00940AD4" w:rsidRDefault="00183C87" w:rsidP="002B13BF">
            <w:pPr>
              <w:spacing w:after="0" w:line="240" w:lineRule="auto"/>
              <w:jc w:val="both"/>
              <w:rPr>
                <w:rFonts w:ascii="Times New Roman" w:eastAsia="Times New Roman" w:hAnsi="Times New Roman" w:cs="Times New Roman"/>
                <w:sz w:val="24"/>
                <w:szCs w:val="24"/>
                <w:lang w:eastAsia="ru-RU"/>
              </w:rPr>
            </w:pPr>
          </w:p>
        </w:tc>
      </w:tr>
    </w:tbl>
    <w:p w:rsidR="00940AD4" w:rsidRDefault="00940AD4" w:rsidP="00940AD4">
      <w:pPr>
        <w:spacing w:after="0" w:line="240" w:lineRule="auto"/>
        <w:jc w:val="both"/>
        <w:rPr>
          <w:rFonts w:ascii="Arial" w:eastAsia="Times New Roman" w:hAnsi="Arial" w:cs="Arial"/>
          <w:b/>
          <w:sz w:val="20"/>
          <w:szCs w:val="20"/>
          <w:lang w:eastAsia="ru-RU"/>
        </w:rPr>
      </w:pPr>
    </w:p>
    <w:p w:rsidR="00940AD4" w:rsidRPr="00940AD4" w:rsidRDefault="00940AD4" w:rsidP="00940AD4">
      <w:pPr>
        <w:rPr>
          <w:rFonts w:ascii="Arial" w:eastAsia="Times New Roman" w:hAnsi="Arial" w:cs="Arial"/>
          <w:sz w:val="20"/>
          <w:szCs w:val="20"/>
          <w:lang w:eastAsia="ru-RU"/>
        </w:rPr>
      </w:pPr>
    </w:p>
    <w:p w:rsidR="00940AD4" w:rsidRPr="00940AD4" w:rsidRDefault="00940AD4" w:rsidP="00940AD4">
      <w:pPr>
        <w:rPr>
          <w:rFonts w:ascii="Arial" w:eastAsia="Times New Roman" w:hAnsi="Arial" w:cs="Arial"/>
          <w:sz w:val="20"/>
          <w:szCs w:val="20"/>
          <w:lang w:eastAsia="ru-RU"/>
        </w:rPr>
      </w:pPr>
    </w:p>
    <w:p w:rsidR="00940AD4" w:rsidRPr="00940AD4" w:rsidRDefault="00940AD4" w:rsidP="00940AD4">
      <w:pPr>
        <w:rPr>
          <w:rFonts w:ascii="Arial" w:eastAsia="Times New Roman" w:hAnsi="Arial" w:cs="Arial"/>
          <w:sz w:val="20"/>
          <w:szCs w:val="20"/>
          <w:lang w:eastAsia="ru-RU"/>
        </w:rPr>
      </w:pPr>
    </w:p>
    <w:p w:rsidR="00940AD4" w:rsidRDefault="00940AD4" w:rsidP="00940AD4">
      <w:pPr>
        <w:ind w:firstLine="708"/>
        <w:rPr>
          <w:rFonts w:ascii="Arial" w:eastAsia="Times New Roman" w:hAnsi="Arial" w:cs="Arial"/>
          <w:sz w:val="20"/>
          <w:szCs w:val="20"/>
          <w:lang w:eastAsia="ru-RU"/>
        </w:rPr>
        <w:sectPr w:rsidR="00940AD4" w:rsidSect="00940AD4">
          <w:footerReference w:type="even" r:id="rId13"/>
          <w:footerReference w:type="default" r:id="rId14"/>
          <w:pgSz w:w="16838" w:h="11906" w:orient="landscape"/>
          <w:pgMar w:top="567" w:right="567" w:bottom="567" w:left="567" w:header="709" w:footer="709" w:gutter="0"/>
          <w:cols w:space="708"/>
          <w:docGrid w:linePitch="360"/>
        </w:sectPr>
      </w:pPr>
    </w:p>
    <w:p w:rsidR="00940AD4" w:rsidRPr="00940AD4" w:rsidRDefault="00D0749E" w:rsidP="00D0749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8. </w:t>
      </w:r>
      <w:r w:rsidR="00940AD4" w:rsidRPr="00940AD4">
        <w:rPr>
          <w:rFonts w:ascii="Times New Roman" w:eastAsia="Times New Roman" w:hAnsi="Times New Roman" w:cs="Times New Roman"/>
          <w:b/>
          <w:bCs/>
          <w:sz w:val="24"/>
          <w:szCs w:val="24"/>
          <w:lang w:eastAsia="ru-RU"/>
        </w:rPr>
        <w:t>Система оценки достижения планируемых результатов</w:t>
      </w:r>
    </w:p>
    <w:p w:rsidR="00940AD4" w:rsidRPr="00940AD4" w:rsidRDefault="00D0749E" w:rsidP="00940AD4">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ab/>
      </w:r>
      <w:r w:rsidR="00940AD4" w:rsidRPr="00940AD4">
        <w:rPr>
          <w:rFonts w:ascii="Times New Roman" w:eastAsia="Times New Roman" w:hAnsi="Times New Roman" w:cs="Times New Roman"/>
          <w:b/>
          <w:bCs/>
          <w:color w:val="000000"/>
          <w:sz w:val="24"/>
          <w:szCs w:val="24"/>
          <w:lang w:eastAsia="ru-RU"/>
        </w:rPr>
        <w:t xml:space="preserve">Текущий контроль </w:t>
      </w:r>
      <w:r w:rsidR="00940AD4" w:rsidRPr="00940AD4">
        <w:rPr>
          <w:rFonts w:ascii="Times New Roman" w:eastAsia="Times New Roman" w:hAnsi="Times New Roman" w:cs="Times New Roman"/>
          <w:color w:val="000000"/>
          <w:sz w:val="24"/>
          <w:szCs w:val="24"/>
          <w:lang w:eastAsia="ru-RU"/>
        </w:rPr>
        <w:t>по русскому языку осуществляется в письменной и в устной фор</w:t>
      </w:r>
      <w:r w:rsidR="00940AD4" w:rsidRPr="00940AD4">
        <w:rPr>
          <w:rFonts w:ascii="Times New Roman" w:eastAsia="Times New Roman" w:hAnsi="Times New Roman" w:cs="Times New Roman"/>
          <w:color w:val="000000"/>
          <w:sz w:val="24"/>
          <w:szCs w:val="24"/>
          <w:lang w:eastAsia="ru-RU"/>
        </w:rPr>
        <w:softHyphen/>
        <w:t>ме. Письменные работы для текущего контроля проводятся не реже одного раза в неделю в форме самостоятельной работы или словарного диктанта. Работы для текущего контроля состоят из нескольких однотипных заданий, с помощью которых осуществляется всесторон</w:t>
      </w:r>
      <w:r w:rsidR="00940AD4" w:rsidRPr="00940AD4">
        <w:rPr>
          <w:rFonts w:ascii="Times New Roman" w:eastAsia="Times New Roman" w:hAnsi="Times New Roman" w:cs="Times New Roman"/>
          <w:color w:val="000000"/>
          <w:sz w:val="24"/>
          <w:szCs w:val="24"/>
          <w:lang w:eastAsia="ru-RU"/>
        </w:rPr>
        <w:softHyphen/>
        <w:t>няя проверка только одного определенного умения.</w:t>
      </w:r>
    </w:p>
    <w:p w:rsidR="00940AD4" w:rsidRPr="00940AD4" w:rsidRDefault="00D0749E" w:rsidP="00940AD4">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ab/>
      </w:r>
      <w:r w:rsidR="00940AD4" w:rsidRPr="00940AD4">
        <w:rPr>
          <w:rFonts w:ascii="Times New Roman" w:eastAsia="Times New Roman" w:hAnsi="Times New Roman" w:cs="Times New Roman"/>
          <w:b/>
          <w:bCs/>
          <w:color w:val="000000"/>
          <w:sz w:val="24"/>
          <w:szCs w:val="24"/>
          <w:lang w:eastAsia="ru-RU"/>
        </w:rPr>
        <w:t xml:space="preserve">Тематический контроль </w:t>
      </w:r>
      <w:r w:rsidR="00940AD4" w:rsidRPr="00940AD4">
        <w:rPr>
          <w:rFonts w:ascii="Times New Roman" w:eastAsia="Times New Roman" w:hAnsi="Times New Roman" w:cs="Times New Roman"/>
          <w:color w:val="000000"/>
          <w:sz w:val="24"/>
          <w:szCs w:val="24"/>
          <w:lang w:eastAsia="ru-RU"/>
        </w:rPr>
        <w:t>по русскому языку проводится в письменной форме. Для тема</w:t>
      </w:r>
      <w:r w:rsidR="00940AD4" w:rsidRPr="00940AD4">
        <w:rPr>
          <w:rFonts w:ascii="Times New Roman" w:eastAsia="Times New Roman" w:hAnsi="Times New Roman" w:cs="Times New Roman"/>
          <w:color w:val="000000"/>
          <w:sz w:val="24"/>
          <w:szCs w:val="24"/>
          <w:lang w:eastAsia="ru-RU"/>
        </w:rPr>
        <w:softHyphen/>
        <w:t>тических проверок выбираются узловые вопросы программы; проверка безударных гласных в корне слова, парных согласных, определение частей речи и др. Проверочные работы позво</w:t>
      </w:r>
      <w:r w:rsidR="00940AD4" w:rsidRPr="00940AD4">
        <w:rPr>
          <w:rFonts w:ascii="Times New Roman" w:eastAsia="Times New Roman" w:hAnsi="Times New Roman" w:cs="Times New Roman"/>
          <w:color w:val="000000"/>
          <w:sz w:val="24"/>
          <w:szCs w:val="24"/>
          <w:lang w:eastAsia="ru-RU"/>
        </w:rPr>
        <w:softHyphen/>
        <w:t>ляют проверить, например, знания правил проверки безударных гласных, главных членов предложений и др. В этом случае для обеспечения самостоятельности учащихся подбирается несколько вариантов работы, на выполнение которой отводится 5-6 минут урока.</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Основанием для выставления итоговой оценки знаний служат результаты наблюдений учителя за повседневной работой учеников, устного опроса, текущих, диагностических и ито</w:t>
      </w:r>
      <w:r w:rsidRPr="00940AD4">
        <w:rPr>
          <w:rFonts w:ascii="Times New Roman" w:eastAsia="Times New Roman" w:hAnsi="Times New Roman" w:cs="Times New Roman"/>
          <w:color w:val="000000"/>
          <w:sz w:val="24"/>
          <w:szCs w:val="24"/>
          <w:lang w:eastAsia="ru-RU"/>
        </w:rPr>
        <w:softHyphen/>
        <w:t>говых стандартизированных контрольных работ.</w:t>
      </w:r>
    </w:p>
    <w:p w:rsidR="00940AD4" w:rsidRPr="00940AD4" w:rsidRDefault="00940AD4" w:rsidP="00940AD4">
      <w:pPr>
        <w:shd w:val="clear" w:color="auto" w:fill="FFFFFF"/>
        <w:spacing w:after="0" w:line="240" w:lineRule="auto"/>
        <w:jc w:val="both"/>
        <w:rPr>
          <w:rFonts w:ascii="Times New Roman" w:eastAsia="Times New Roman" w:hAnsi="Times New Roman" w:cs="Times New Roman"/>
          <w:b/>
          <w:sz w:val="24"/>
          <w:szCs w:val="24"/>
          <w:lang w:eastAsia="ru-RU"/>
        </w:rPr>
      </w:pPr>
      <w:r w:rsidRPr="00940AD4">
        <w:rPr>
          <w:rFonts w:ascii="Times New Roman" w:eastAsia="Times New Roman" w:hAnsi="Times New Roman" w:cs="Times New Roman"/>
          <w:color w:val="000000"/>
          <w:sz w:val="24"/>
          <w:szCs w:val="24"/>
          <w:lang w:eastAsia="ru-RU"/>
        </w:rPr>
        <w:t>Основные виды письменных работ по русскому языку: списывание, диктанты (объясни</w:t>
      </w:r>
      <w:r w:rsidRPr="00940AD4">
        <w:rPr>
          <w:rFonts w:ascii="Times New Roman" w:eastAsia="Times New Roman" w:hAnsi="Times New Roman" w:cs="Times New Roman"/>
          <w:color w:val="000000"/>
          <w:sz w:val="24"/>
          <w:szCs w:val="24"/>
          <w:lang w:eastAsia="ru-RU"/>
        </w:rPr>
        <w:softHyphen/>
        <w:t>тельные, предупредительные, зрительные, творческие, контрольные, словарные и т.д.), обучающие изложения и сочинения. В конце года проводится итоговая комплексная прове</w:t>
      </w:r>
      <w:r w:rsidRPr="00940AD4">
        <w:rPr>
          <w:rFonts w:ascii="Times New Roman" w:eastAsia="Times New Roman" w:hAnsi="Times New Roman" w:cs="Times New Roman"/>
          <w:color w:val="000000"/>
          <w:sz w:val="24"/>
          <w:szCs w:val="24"/>
          <w:lang w:eastAsia="ru-RU"/>
        </w:rPr>
        <w:softHyphen/>
        <w:t>рочная работа на межпредметной основе. Одной из ее целей является сценка предметных и метапредметных результатов освоения программы по русскому языку в третьем классе:</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способность решать учебно-практические и учебно-познавательные задачи, сформированность обобщённых способов деятельности, коммуникативных и информационных умений.</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xml:space="preserve">При оценивании </w:t>
      </w:r>
      <w:r w:rsidRPr="00940AD4">
        <w:rPr>
          <w:rFonts w:ascii="Times New Roman" w:eastAsia="Times New Roman" w:hAnsi="Times New Roman" w:cs="Times New Roman"/>
          <w:b/>
          <w:bCs/>
          <w:iCs/>
          <w:color w:val="000000"/>
          <w:sz w:val="24"/>
          <w:szCs w:val="24"/>
          <w:lang w:eastAsia="ru-RU"/>
        </w:rPr>
        <w:t>письменных работ</w:t>
      </w:r>
      <w:r w:rsidRPr="00940AD4">
        <w:rPr>
          <w:rFonts w:ascii="Times New Roman" w:eastAsia="Times New Roman" w:hAnsi="Times New Roman" w:cs="Times New Roman"/>
          <w:b/>
          <w:bCs/>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учитель принимает во внимание сформирован</w:t>
      </w:r>
      <w:r w:rsidRPr="00940AD4">
        <w:rPr>
          <w:rFonts w:ascii="Times New Roman" w:eastAsia="Times New Roman" w:hAnsi="Times New Roman" w:cs="Times New Roman"/>
          <w:color w:val="000000"/>
          <w:sz w:val="24"/>
          <w:szCs w:val="24"/>
          <w:lang w:eastAsia="ru-RU"/>
        </w:rPr>
        <w:softHyphen/>
        <w:t>ность каллиграфических и графических навыков.</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Оценивая письменные работы по русскому языку и учитывая допущенные ошибки, учитель должен иметь в виду следующее:</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повторные ошибки в одном и том же слове считаются как одна ошибка (например, если ученик дважды написал в слове «песок» вместо «е» букву «и»);</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две негрубые ошибки считаются за одну ошибку;</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если в тексте несколько раз повторяется слово и в нём допущена одна и та же ошиб</w:t>
      </w:r>
      <w:r w:rsidRPr="00940AD4">
        <w:rPr>
          <w:rFonts w:ascii="Times New Roman" w:eastAsia="Times New Roman" w:hAnsi="Times New Roman" w:cs="Times New Roman"/>
          <w:color w:val="000000"/>
          <w:sz w:val="24"/>
          <w:szCs w:val="24"/>
          <w:lang w:eastAsia="ru-RU"/>
        </w:rPr>
        <w:softHyphen/>
        <w:t>ка, она считается как одна;</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ошибки на одно и то же правило, допущенные в разных словах, считаются как разные ошибки (например, написание буквы «т» вместо «д» в слове «лошадка» и буквы «с» вместо «з» в слове «повозка»);</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xml:space="preserve">- при </w:t>
      </w:r>
      <w:r w:rsidRPr="00940AD4">
        <w:rPr>
          <w:rFonts w:ascii="Times New Roman" w:eastAsia="Times New Roman" w:hAnsi="Times New Roman" w:cs="Times New Roman"/>
          <w:iCs/>
          <w:color w:val="000000"/>
          <w:sz w:val="24"/>
          <w:szCs w:val="24"/>
          <w:lang w:eastAsia="ru-RU"/>
        </w:rPr>
        <w:t>трёх поправках</w:t>
      </w: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оценка снижается на 1 балл.</w:t>
      </w:r>
    </w:p>
    <w:p w:rsidR="00940AD4" w:rsidRPr="00940AD4" w:rsidRDefault="00D0749E" w:rsidP="00940AD4">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iCs/>
          <w:color w:val="000000"/>
          <w:sz w:val="24"/>
          <w:szCs w:val="24"/>
          <w:lang w:eastAsia="ru-RU"/>
        </w:rPr>
        <w:tab/>
      </w:r>
      <w:r w:rsidR="00940AD4" w:rsidRPr="00940AD4">
        <w:rPr>
          <w:rFonts w:ascii="Times New Roman" w:eastAsia="Times New Roman" w:hAnsi="Times New Roman" w:cs="Times New Roman"/>
          <w:b/>
          <w:iCs/>
          <w:color w:val="000000"/>
          <w:sz w:val="24"/>
          <w:szCs w:val="24"/>
          <w:lang w:eastAsia="ru-RU"/>
        </w:rPr>
        <w:t>Негрубыми считаются следующие ошибки:</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повторение одной и той</w:t>
      </w:r>
      <w:r w:rsidR="005D4160">
        <w:rPr>
          <w:rFonts w:ascii="Times New Roman" w:eastAsia="Times New Roman" w:hAnsi="Times New Roman" w:cs="Times New Roman"/>
          <w:color w:val="000000"/>
          <w:sz w:val="24"/>
          <w:szCs w:val="24"/>
          <w:lang w:eastAsia="ru-RU"/>
        </w:rPr>
        <w:t xml:space="preserve"> же буквы в слове (например, «к</w:t>
      </w:r>
      <w:r w:rsidRPr="00940AD4">
        <w:rPr>
          <w:rFonts w:ascii="Times New Roman" w:eastAsia="Times New Roman" w:hAnsi="Times New Roman" w:cs="Times New Roman"/>
          <w:color w:val="000000"/>
          <w:sz w:val="24"/>
          <w:szCs w:val="24"/>
          <w:lang w:eastAsia="ru-RU"/>
        </w:rPr>
        <w:t>артофель»);</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перенос, при котором часть слова написана на одной строке, а на другой опущена;</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дважды написанное одно и то же слово.</w:t>
      </w:r>
    </w:p>
    <w:p w:rsidR="00940AD4" w:rsidRPr="00940AD4" w:rsidRDefault="00D0749E" w:rsidP="00940AD4">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iCs/>
          <w:color w:val="000000"/>
          <w:sz w:val="24"/>
          <w:szCs w:val="24"/>
          <w:lang w:eastAsia="ru-RU"/>
        </w:rPr>
        <w:tab/>
      </w:r>
      <w:r w:rsidR="00940AD4" w:rsidRPr="00940AD4">
        <w:rPr>
          <w:rFonts w:ascii="Times New Roman" w:eastAsia="Times New Roman" w:hAnsi="Times New Roman" w:cs="Times New Roman"/>
          <w:b/>
          <w:iCs/>
          <w:color w:val="000000"/>
          <w:sz w:val="24"/>
          <w:szCs w:val="24"/>
          <w:lang w:eastAsia="ru-RU"/>
        </w:rPr>
        <w:t>Ошибками в диктанте (изложении) не считаются:</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ошибки на те разделы орфографии и пунктуации, которые ни в данном, ни в предше</w:t>
      </w:r>
      <w:r w:rsidRPr="00940AD4">
        <w:rPr>
          <w:rFonts w:ascii="Times New Roman" w:eastAsia="Times New Roman" w:hAnsi="Times New Roman" w:cs="Times New Roman"/>
          <w:color w:val="000000"/>
          <w:sz w:val="24"/>
          <w:szCs w:val="24"/>
          <w:lang w:eastAsia="ru-RU"/>
        </w:rPr>
        <w:softHyphen/>
        <w:t>ствующих классах не изучались;</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отсутствие точки в конце предложения, если следующее предложение написано с большой буквы;</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единичный случай замены слова другим без искажения смысла;</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отрыв корневой согласной при переносе, если при этом не нарушен слогораздел.</w:t>
      </w:r>
    </w:p>
    <w:p w:rsidR="00940AD4" w:rsidRPr="00940AD4" w:rsidRDefault="00D0749E" w:rsidP="00940AD4">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iCs/>
          <w:color w:val="000000"/>
          <w:sz w:val="24"/>
          <w:szCs w:val="24"/>
          <w:lang w:eastAsia="ru-RU"/>
        </w:rPr>
        <w:tab/>
      </w:r>
      <w:r w:rsidR="00940AD4" w:rsidRPr="00940AD4">
        <w:rPr>
          <w:rFonts w:ascii="Times New Roman" w:eastAsia="Times New Roman" w:hAnsi="Times New Roman" w:cs="Times New Roman"/>
          <w:b/>
          <w:iCs/>
          <w:color w:val="000000"/>
          <w:sz w:val="24"/>
          <w:szCs w:val="24"/>
          <w:lang w:eastAsia="ru-RU"/>
        </w:rPr>
        <w:t>Ошибкой считается:</w:t>
      </w:r>
    </w:p>
    <w:p w:rsidR="00D0749E"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нарушение орфографических правил при написании слов;</w:t>
      </w:r>
    </w:p>
    <w:p w:rsidR="00940AD4" w:rsidRPr="00940AD4" w:rsidRDefault="00D0749E" w:rsidP="00940AD4">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r w:rsidR="00940AD4" w:rsidRPr="00940AD4">
        <w:rPr>
          <w:rFonts w:ascii="Times New Roman" w:eastAsia="Times New Roman" w:hAnsi="Times New Roman" w:cs="Times New Roman"/>
          <w:color w:val="000000"/>
          <w:sz w:val="24"/>
          <w:szCs w:val="24"/>
          <w:lang w:eastAsia="ru-RU"/>
        </w:rPr>
        <w:t>неправильное написание слов с непроверяемыми написаниями, круг которых очерчен программой каждого класса;</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lastRenderedPageBreak/>
        <w:t>-  отсутствие знаков препинания, изученных на данный момент в соответствии с про</w:t>
      </w:r>
      <w:r w:rsidRPr="00940AD4">
        <w:rPr>
          <w:rFonts w:ascii="Times New Roman" w:eastAsia="Times New Roman" w:hAnsi="Times New Roman" w:cs="Times New Roman"/>
          <w:color w:val="000000"/>
          <w:sz w:val="24"/>
          <w:szCs w:val="24"/>
          <w:lang w:eastAsia="ru-RU"/>
        </w:rPr>
        <w:softHyphen/>
        <w:t>граммой:</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color w:val="000000"/>
          <w:sz w:val="24"/>
          <w:szCs w:val="24"/>
          <w:lang w:eastAsia="ru-RU"/>
        </w:rPr>
        <w:t>- дисграфические ошибки на пропуск, перестановку, замену и вставку лишних букв в словах.</w:t>
      </w:r>
    </w:p>
    <w:p w:rsidR="00940AD4" w:rsidRPr="00940AD4" w:rsidRDefault="00D0749E" w:rsidP="00940AD4">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color w:val="000000"/>
          <w:sz w:val="24"/>
          <w:szCs w:val="24"/>
          <w:lang w:eastAsia="ru-RU"/>
        </w:rPr>
        <w:tab/>
      </w:r>
      <w:r w:rsidR="00940AD4" w:rsidRPr="00940AD4">
        <w:rPr>
          <w:rFonts w:ascii="Times New Roman" w:eastAsia="Times New Roman" w:hAnsi="Times New Roman" w:cs="Times New Roman"/>
          <w:b/>
          <w:bCs/>
          <w:iCs/>
          <w:color w:val="000000"/>
          <w:sz w:val="24"/>
          <w:szCs w:val="24"/>
          <w:lang w:eastAsia="ru-RU"/>
        </w:rPr>
        <w:t>Оценка письменных работ по русскому языку</w:t>
      </w:r>
    </w:p>
    <w:p w:rsidR="00940AD4" w:rsidRPr="00940AD4" w:rsidRDefault="00D0749E" w:rsidP="00940AD4">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color w:val="000000"/>
          <w:sz w:val="24"/>
          <w:szCs w:val="24"/>
          <w:lang w:eastAsia="ru-RU"/>
        </w:rPr>
        <w:tab/>
      </w:r>
      <w:r w:rsidR="00940AD4" w:rsidRPr="00940AD4">
        <w:rPr>
          <w:rFonts w:ascii="Times New Roman" w:eastAsia="Times New Roman" w:hAnsi="Times New Roman" w:cs="Times New Roman"/>
          <w:b/>
          <w:bCs/>
          <w:iCs/>
          <w:color w:val="000000"/>
          <w:sz w:val="24"/>
          <w:szCs w:val="24"/>
          <w:lang w:eastAsia="ru-RU"/>
        </w:rPr>
        <w:t>Диктант</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«5»</w:t>
      </w: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 ставится, если нет ошибок и исправлений; работа написана аккуратно в соответ</w:t>
      </w:r>
      <w:r w:rsidRPr="00940AD4">
        <w:rPr>
          <w:rFonts w:ascii="Times New Roman" w:eastAsia="Times New Roman" w:hAnsi="Times New Roman" w:cs="Times New Roman"/>
          <w:color w:val="000000"/>
          <w:sz w:val="24"/>
          <w:szCs w:val="24"/>
          <w:lang w:eastAsia="ru-RU"/>
        </w:rPr>
        <w:softHyphen/>
        <w:t>ствии с требованиями каллиграфии (в 3 классе возможно одно исправление графического характера).</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w:t>
      </w:r>
      <w:r w:rsidRPr="00940AD4">
        <w:rPr>
          <w:rFonts w:ascii="Times New Roman" w:eastAsia="Times New Roman" w:hAnsi="Times New Roman" w:cs="Times New Roman"/>
          <w:iCs/>
          <w:color w:val="000000"/>
          <w:sz w:val="24"/>
          <w:szCs w:val="24"/>
          <w:lang w:eastAsia="ru-RU"/>
        </w:rPr>
        <w:t xml:space="preserve"> </w:t>
      </w:r>
      <w:r w:rsidRPr="00940AD4">
        <w:rPr>
          <w:rFonts w:ascii="Times New Roman" w:eastAsia="Times New Roman" w:hAnsi="Times New Roman" w:cs="Times New Roman"/>
          <w:b/>
          <w:iCs/>
          <w:color w:val="000000"/>
          <w:sz w:val="24"/>
          <w:szCs w:val="24"/>
          <w:lang w:eastAsia="ru-RU"/>
        </w:rPr>
        <w:t>«4»</w:t>
      </w: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 ставится, если допущено не более двух орфографических и двух пунктуационных ошибок или одной орфографической и трёх пунктуационных ошибок; работа выполнена чис</w:t>
      </w:r>
      <w:r w:rsidRPr="00940AD4">
        <w:rPr>
          <w:rFonts w:ascii="Times New Roman" w:eastAsia="Times New Roman" w:hAnsi="Times New Roman" w:cs="Times New Roman"/>
          <w:color w:val="000000"/>
          <w:sz w:val="24"/>
          <w:szCs w:val="24"/>
          <w:lang w:eastAsia="ru-RU"/>
        </w:rPr>
        <w:softHyphen/>
        <w:t>то, но есть небольшие отклонения от каллиграфических норм.</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«3»</w:t>
      </w: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 ставится, если допущено 3-5 орфографических ошибок или 3-4 орфографиче</w:t>
      </w:r>
      <w:r w:rsidRPr="00940AD4">
        <w:rPr>
          <w:rFonts w:ascii="Times New Roman" w:eastAsia="Times New Roman" w:hAnsi="Times New Roman" w:cs="Times New Roman"/>
          <w:color w:val="000000"/>
          <w:sz w:val="24"/>
          <w:szCs w:val="24"/>
          <w:lang w:eastAsia="ru-RU"/>
        </w:rPr>
        <w:softHyphen/>
        <w:t>ских и 3 пунктуационных ошибки, работа написана небрежно.</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«2»</w:t>
      </w:r>
      <w:r w:rsidRPr="00940AD4">
        <w:rPr>
          <w:rFonts w:ascii="Times New Roman" w:eastAsia="Times New Roman" w:hAnsi="Times New Roman" w:cs="Times New Roman"/>
          <w:i/>
          <w:iCs/>
          <w:color w:val="000000"/>
          <w:sz w:val="24"/>
          <w:szCs w:val="24"/>
          <w:lang w:eastAsia="ru-RU"/>
        </w:rPr>
        <w:t xml:space="preserve"> - </w:t>
      </w:r>
      <w:r w:rsidRPr="00940AD4">
        <w:rPr>
          <w:rFonts w:ascii="Times New Roman" w:eastAsia="Times New Roman" w:hAnsi="Times New Roman" w:cs="Times New Roman"/>
          <w:color w:val="000000"/>
          <w:sz w:val="24"/>
          <w:szCs w:val="24"/>
          <w:lang w:eastAsia="ru-RU"/>
        </w:rPr>
        <w:t>ставится, если допущено более 5 орфографических ошибок, работа написана неряшливо.</w:t>
      </w:r>
    </w:p>
    <w:p w:rsidR="00940AD4" w:rsidRPr="00940AD4" w:rsidRDefault="00D0749E" w:rsidP="00940AD4">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color w:val="000000"/>
          <w:sz w:val="24"/>
          <w:szCs w:val="24"/>
          <w:lang w:eastAsia="ru-RU"/>
        </w:rPr>
        <w:tab/>
      </w:r>
      <w:r w:rsidR="00940AD4" w:rsidRPr="00940AD4">
        <w:rPr>
          <w:rFonts w:ascii="Times New Roman" w:eastAsia="Times New Roman" w:hAnsi="Times New Roman" w:cs="Times New Roman"/>
          <w:b/>
          <w:bCs/>
          <w:iCs/>
          <w:color w:val="000000"/>
          <w:sz w:val="24"/>
          <w:szCs w:val="24"/>
          <w:lang w:eastAsia="ru-RU"/>
        </w:rPr>
        <w:t>Грамматическое задание</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w:t>
      </w:r>
      <w:r w:rsidRPr="00940AD4">
        <w:rPr>
          <w:rFonts w:ascii="Times New Roman" w:eastAsia="Times New Roman" w:hAnsi="Times New Roman" w:cs="Times New Roman"/>
          <w:iCs/>
          <w:color w:val="000000"/>
          <w:sz w:val="24"/>
          <w:szCs w:val="24"/>
          <w:lang w:eastAsia="ru-RU"/>
        </w:rPr>
        <w:t xml:space="preserve"> </w:t>
      </w:r>
      <w:r w:rsidRPr="00940AD4">
        <w:rPr>
          <w:rFonts w:ascii="Times New Roman" w:eastAsia="Times New Roman" w:hAnsi="Times New Roman" w:cs="Times New Roman"/>
          <w:b/>
          <w:iCs/>
          <w:color w:val="000000"/>
          <w:sz w:val="24"/>
          <w:szCs w:val="24"/>
          <w:lang w:eastAsia="ru-RU"/>
        </w:rPr>
        <w:t>«5»</w:t>
      </w: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 ставится за безошибочное выполнение всех заданий, когда ученик обнаруживает осознанное усвоение определений, правил и умение самостоятельно применять знания при выполнении работы;</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w:t>
      </w:r>
      <w:r w:rsidRPr="00940AD4">
        <w:rPr>
          <w:rFonts w:ascii="Times New Roman" w:eastAsia="Times New Roman" w:hAnsi="Times New Roman" w:cs="Times New Roman"/>
          <w:iCs/>
          <w:color w:val="000000"/>
          <w:sz w:val="24"/>
          <w:szCs w:val="24"/>
          <w:lang w:eastAsia="ru-RU"/>
        </w:rPr>
        <w:t xml:space="preserve"> </w:t>
      </w:r>
      <w:r w:rsidRPr="00940AD4">
        <w:rPr>
          <w:rFonts w:ascii="Times New Roman" w:eastAsia="Times New Roman" w:hAnsi="Times New Roman" w:cs="Times New Roman"/>
          <w:b/>
          <w:iCs/>
          <w:color w:val="000000"/>
          <w:sz w:val="24"/>
          <w:szCs w:val="24"/>
          <w:lang w:eastAsia="ru-RU"/>
        </w:rPr>
        <w:t>«4»</w:t>
      </w: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 ставится, если ученик обнаруживает осознанное усвоение правил, умеет применять свои знания в ходе разбора слов и предложений и правильно выполнил не меж 3/4 заданий;</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w:t>
      </w:r>
      <w:r w:rsidRPr="00940AD4">
        <w:rPr>
          <w:rFonts w:ascii="Times New Roman" w:eastAsia="Times New Roman" w:hAnsi="Times New Roman" w:cs="Times New Roman"/>
          <w:iCs/>
          <w:color w:val="000000"/>
          <w:sz w:val="24"/>
          <w:szCs w:val="24"/>
          <w:lang w:eastAsia="ru-RU"/>
        </w:rPr>
        <w:t xml:space="preserve"> </w:t>
      </w:r>
      <w:r w:rsidRPr="00940AD4">
        <w:rPr>
          <w:rFonts w:ascii="Times New Roman" w:eastAsia="Times New Roman" w:hAnsi="Times New Roman" w:cs="Times New Roman"/>
          <w:b/>
          <w:iCs/>
          <w:color w:val="000000"/>
          <w:sz w:val="24"/>
          <w:szCs w:val="24"/>
          <w:lang w:eastAsia="ru-RU"/>
        </w:rPr>
        <w:t>«3»</w:t>
      </w: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 ставится, если ученик обнаруживает усвоение определённой части из изученного материала, в работе правильно выполнил не менее 1/2 заданий;</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w:t>
      </w:r>
      <w:r w:rsidRPr="00940AD4">
        <w:rPr>
          <w:rFonts w:ascii="Times New Roman" w:eastAsia="Times New Roman" w:hAnsi="Times New Roman" w:cs="Times New Roman"/>
          <w:iCs/>
          <w:color w:val="000000"/>
          <w:sz w:val="24"/>
          <w:szCs w:val="24"/>
          <w:lang w:eastAsia="ru-RU"/>
        </w:rPr>
        <w:t xml:space="preserve"> </w:t>
      </w:r>
      <w:r w:rsidRPr="00940AD4">
        <w:rPr>
          <w:rFonts w:ascii="Times New Roman" w:eastAsia="Times New Roman" w:hAnsi="Times New Roman" w:cs="Times New Roman"/>
          <w:b/>
          <w:iCs/>
          <w:color w:val="000000"/>
          <w:sz w:val="24"/>
          <w:szCs w:val="24"/>
          <w:lang w:eastAsia="ru-RU"/>
        </w:rPr>
        <w:t>«2»</w:t>
      </w: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 ставится, если ученик обнаруживает плохое знание учебного материала, справляется с большинством грамматических заданий;</w:t>
      </w:r>
    </w:p>
    <w:p w:rsidR="00940AD4" w:rsidRPr="00940AD4" w:rsidRDefault="00D0749E" w:rsidP="00940AD4">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iCs/>
          <w:color w:val="000000"/>
          <w:sz w:val="24"/>
          <w:szCs w:val="24"/>
          <w:lang w:eastAsia="ru-RU"/>
        </w:rPr>
        <w:tab/>
      </w:r>
      <w:r w:rsidR="00940AD4" w:rsidRPr="00940AD4">
        <w:rPr>
          <w:rFonts w:ascii="Times New Roman" w:eastAsia="Times New Roman" w:hAnsi="Times New Roman" w:cs="Times New Roman"/>
          <w:iCs/>
          <w:color w:val="000000"/>
          <w:sz w:val="24"/>
          <w:szCs w:val="24"/>
          <w:lang w:eastAsia="ru-RU"/>
        </w:rPr>
        <w:t xml:space="preserve"> </w:t>
      </w:r>
      <w:r w:rsidR="00940AD4" w:rsidRPr="00940AD4">
        <w:rPr>
          <w:rFonts w:ascii="Times New Roman" w:eastAsia="Times New Roman" w:hAnsi="Times New Roman" w:cs="Times New Roman"/>
          <w:b/>
          <w:bCs/>
          <w:iCs/>
          <w:color w:val="000000"/>
          <w:sz w:val="24"/>
          <w:szCs w:val="24"/>
          <w:lang w:eastAsia="ru-RU"/>
        </w:rPr>
        <w:t>Изложение</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«5»</w:t>
      </w:r>
      <w:r w:rsidRPr="00940AD4">
        <w:rPr>
          <w:rFonts w:ascii="Times New Roman" w:eastAsia="Times New Roman" w:hAnsi="Times New Roman" w:cs="Times New Roman"/>
          <w:i/>
          <w:iCs/>
          <w:color w:val="000000"/>
          <w:sz w:val="24"/>
          <w:szCs w:val="24"/>
          <w:lang w:eastAsia="ru-RU"/>
        </w:rPr>
        <w:t xml:space="preserve"> - </w:t>
      </w:r>
      <w:r w:rsidRPr="00940AD4">
        <w:rPr>
          <w:rFonts w:ascii="Times New Roman" w:eastAsia="Times New Roman" w:hAnsi="Times New Roman" w:cs="Times New Roman"/>
          <w:color w:val="000000"/>
          <w:sz w:val="24"/>
          <w:szCs w:val="24"/>
          <w:lang w:eastAsia="ru-RU"/>
        </w:rPr>
        <w:t>правильно и последовательно воспроизведен авторский текст, нет речевых орфографических ошибок, допущено 1-2 исправления.</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«4»</w:t>
      </w:r>
      <w:r w:rsidRPr="00940AD4">
        <w:rPr>
          <w:rFonts w:ascii="Times New Roman" w:eastAsia="Times New Roman" w:hAnsi="Times New Roman" w:cs="Times New Roman"/>
          <w:i/>
          <w:iCs/>
          <w:color w:val="000000"/>
          <w:sz w:val="24"/>
          <w:szCs w:val="24"/>
          <w:lang w:eastAsia="ru-RU"/>
        </w:rPr>
        <w:t xml:space="preserve"> </w:t>
      </w:r>
      <w:r w:rsidRPr="00940AD4">
        <w:rPr>
          <w:rFonts w:ascii="Times New Roman" w:eastAsia="Times New Roman" w:hAnsi="Times New Roman" w:cs="Times New Roman"/>
          <w:color w:val="000000"/>
          <w:sz w:val="24"/>
          <w:szCs w:val="24"/>
          <w:lang w:eastAsia="ru-RU"/>
        </w:rPr>
        <w:t>- незначительно нарушена последовательность изложения мыслей, имеются единичные (1-2) фактические и речевые неточности, 1-2 орфографические ошибки, 1-2 и правления.</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«3»</w:t>
      </w:r>
      <w:r w:rsidRPr="00940AD4">
        <w:rPr>
          <w:rFonts w:ascii="Times New Roman" w:eastAsia="Times New Roman" w:hAnsi="Times New Roman" w:cs="Times New Roman"/>
          <w:i/>
          <w:iCs/>
          <w:color w:val="000000"/>
          <w:sz w:val="24"/>
          <w:szCs w:val="24"/>
          <w:lang w:eastAsia="ru-RU"/>
        </w:rPr>
        <w:t xml:space="preserve"> - </w:t>
      </w:r>
      <w:r w:rsidRPr="00940AD4">
        <w:rPr>
          <w:rFonts w:ascii="Times New Roman" w:eastAsia="Times New Roman" w:hAnsi="Times New Roman" w:cs="Times New Roman"/>
          <w:color w:val="000000"/>
          <w:sz w:val="24"/>
          <w:szCs w:val="24"/>
          <w:lang w:eastAsia="ru-RU"/>
        </w:rPr>
        <w:t>имеются некоторые отступления от авторского текста, допущены отдельные нарушения в последовательности изложения мыслей, в построении двух-трёх предложений,беден словарь, 3-6 орфографических ошибки и 1-2 исправления.</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«2»</w:t>
      </w:r>
      <w:r w:rsidRPr="00940AD4">
        <w:rPr>
          <w:rFonts w:ascii="Times New Roman" w:eastAsia="Times New Roman" w:hAnsi="Times New Roman" w:cs="Times New Roman"/>
          <w:i/>
          <w:iCs/>
          <w:color w:val="000000"/>
          <w:sz w:val="24"/>
          <w:szCs w:val="24"/>
          <w:lang w:eastAsia="ru-RU"/>
        </w:rPr>
        <w:t xml:space="preserve"> - </w:t>
      </w:r>
      <w:r w:rsidRPr="00940AD4">
        <w:rPr>
          <w:rFonts w:ascii="Times New Roman" w:eastAsia="Times New Roman" w:hAnsi="Times New Roman" w:cs="Times New Roman"/>
          <w:color w:val="000000"/>
          <w:sz w:val="24"/>
          <w:szCs w:val="24"/>
          <w:lang w:eastAsia="ru-RU"/>
        </w:rPr>
        <w:t>имеются значительные отступления от авторского текста,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 7-8 орфографических ошибок, 3-5 исправлений.</w:t>
      </w:r>
    </w:p>
    <w:p w:rsidR="00940AD4" w:rsidRPr="00940AD4" w:rsidRDefault="00D0749E" w:rsidP="00940AD4">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color w:val="000000"/>
          <w:sz w:val="24"/>
          <w:szCs w:val="24"/>
          <w:lang w:eastAsia="ru-RU"/>
        </w:rPr>
        <w:tab/>
      </w:r>
      <w:r w:rsidR="00940AD4" w:rsidRPr="00940AD4">
        <w:rPr>
          <w:rFonts w:ascii="Times New Roman" w:eastAsia="Times New Roman" w:hAnsi="Times New Roman" w:cs="Times New Roman"/>
          <w:b/>
          <w:bCs/>
          <w:iCs/>
          <w:color w:val="000000"/>
          <w:sz w:val="24"/>
          <w:szCs w:val="24"/>
          <w:lang w:eastAsia="ru-RU"/>
        </w:rPr>
        <w:t>Сочинение</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«5»</w:t>
      </w:r>
      <w:r w:rsidRPr="00940AD4">
        <w:rPr>
          <w:rFonts w:ascii="Times New Roman" w:eastAsia="Times New Roman" w:hAnsi="Times New Roman" w:cs="Times New Roman"/>
          <w:i/>
          <w:iCs/>
          <w:color w:val="000000"/>
          <w:sz w:val="24"/>
          <w:szCs w:val="24"/>
          <w:lang w:eastAsia="ru-RU"/>
        </w:rPr>
        <w:t xml:space="preserve"> - </w:t>
      </w:r>
      <w:r w:rsidRPr="00940AD4">
        <w:rPr>
          <w:rFonts w:ascii="Times New Roman" w:eastAsia="Times New Roman" w:hAnsi="Times New Roman" w:cs="Times New Roman"/>
          <w:color w:val="000000"/>
          <w:sz w:val="24"/>
          <w:szCs w:val="24"/>
          <w:lang w:eastAsia="ru-RU"/>
        </w:rPr>
        <w:t>логически последовательно раскрыта тема, нет речевых и орфографическ1 ошибок, допущено 1-2 исправления.</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«4»</w:t>
      </w:r>
      <w:r w:rsidRPr="00940AD4">
        <w:rPr>
          <w:rFonts w:ascii="Times New Roman" w:eastAsia="Times New Roman" w:hAnsi="Times New Roman" w:cs="Times New Roman"/>
          <w:i/>
          <w:iCs/>
          <w:color w:val="000000"/>
          <w:sz w:val="24"/>
          <w:szCs w:val="24"/>
          <w:lang w:eastAsia="ru-RU"/>
        </w:rPr>
        <w:t xml:space="preserve"> - </w:t>
      </w:r>
      <w:r w:rsidRPr="00940AD4">
        <w:rPr>
          <w:rFonts w:ascii="Times New Roman" w:eastAsia="Times New Roman" w:hAnsi="Times New Roman" w:cs="Times New Roman"/>
          <w:color w:val="000000"/>
          <w:sz w:val="24"/>
          <w:szCs w:val="24"/>
          <w:lang w:eastAsia="ru-RU"/>
        </w:rPr>
        <w:t>незначительно нарушена последовательность изложения мыслей, имеются единичные (1-2) фактические и речевые неточности, 1-2 орфографические ошибки, 1-2 исправления.</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«3»</w:t>
      </w:r>
      <w:r w:rsidRPr="00940AD4">
        <w:rPr>
          <w:rFonts w:ascii="Times New Roman" w:eastAsia="Times New Roman" w:hAnsi="Times New Roman" w:cs="Times New Roman"/>
          <w:i/>
          <w:iCs/>
          <w:color w:val="000000"/>
          <w:sz w:val="24"/>
          <w:szCs w:val="24"/>
          <w:lang w:eastAsia="ru-RU"/>
        </w:rPr>
        <w:t xml:space="preserve"> - </w:t>
      </w:r>
      <w:r w:rsidRPr="00940AD4">
        <w:rPr>
          <w:rFonts w:ascii="Times New Roman" w:eastAsia="Times New Roman" w:hAnsi="Times New Roman" w:cs="Times New Roman"/>
          <w:color w:val="000000"/>
          <w:sz w:val="24"/>
          <w:szCs w:val="24"/>
          <w:lang w:eastAsia="ru-RU"/>
        </w:rPr>
        <w:t>имеются некоторые отступления от темы, допущены отдельные нарушения в последовательности изложения мыслей, в построении 2-3 предложений, беден словарь, 3-6 орфографических ошибки и 1-2 исправления.</w:t>
      </w:r>
    </w:p>
    <w:p w:rsidR="00940AD4" w:rsidRPr="00940AD4" w:rsidRDefault="00940AD4" w:rsidP="00940AD4">
      <w:pPr>
        <w:shd w:val="clear" w:color="auto" w:fill="FFFFFF"/>
        <w:spacing w:after="0" w:line="240" w:lineRule="auto"/>
        <w:jc w:val="both"/>
        <w:rPr>
          <w:rFonts w:ascii="Times New Roman" w:eastAsia="Times New Roman" w:hAnsi="Times New Roman" w:cs="Times New Roman"/>
          <w:sz w:val="24"/>
          <w:szCs w:val="24"/>
          <w:lang w:eastAsia="ru-RU"/>
        </w:rPr>
      </w:pPr>
      <w:r w:rsidRPr="00940AD4">
        <w:rPr>
          <w:rFonts w:ascii="Times New Roman" w:eastAsia="Times New Roman" w:hAnsi="Times New Roman" w:cs="Times New Roman"/>
          <w:b/>
          <w:iCs/>
          <w:color w:val="000000"/>
          <w:sz w:val="24"/>
          <w:szCs w:val="24"/>
          <w:lang w:eastAsia="ru-RU"/>
        </w:rPr>
        <w:t>Отметка «2»</w:t>
      </w:r>
      <w:r w:rsidRPr="00940AD4">
        <w:rPr>
          <w:rFonts w:ascii="Times New Roman" w:eastAsia="Times New Roman" w:hAnsi="Times New Roman" w:cs="Times New Roman"/>
          <w:i/>
          <w:iCs/>
          <w:color w:val="000000"/>
          <w:sz w:val="24"/>
          <w:szCs w:val="24"/>
          <w:lang w:eastAsia="ru-RU"/>
        </w:rPr>
        <w:t xml:space="preserve"> - </w:t>
      </w:r>
      <w:r w:rsidRPr="00940AD4">
        <w:rPr>
          <w:rFonts w:ascii="Times New Roman" w:eastAsia="Times New Roman" w:hAnsi="Times New Roman" w:cs="Times New Roman"/>
          <w:color w:val="000000"/>
          <w:sz w:val="24"/>
          <w:szCs w:val="24"/>
          <w:lang w:eastAsia="ru-RU"/>
        </w:rPr>
        <w:t>имеются значительные отступления от темы,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 7-8 орфографических ошибок, 3-5 исправлений.</w:t>
      </w:r>
    </w:p>
    <w:p w:rsidR="00940AD4" w:rsidRPr="00940AD4" w:rsidRDefault="00D0749E" w:rsidP="00940AD4">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color w:val="000000"/>
          <w:sz w:val="24"/>
          <w:szCs w:val="24"/>
          <w:lang w:eastAsia="ru-RU"/>
        </w:rPr>
        <w:lastRenderedPageBreak/>
        <w:tab/>
      </w:r>
      <w:r w:rsidR="00940AD4" w:rsidRPr="00940AD4">
        <w:rPr>
          <w:rFonts w:ascii="Times New Roman" w:eastAsia="Times New Roman" w:hAnsi="Times New Roman" w:cs="Times New Roman"/>
          <w:b/>
          <w:bCs/>
          <w:iCs/>
          <w:color w:val="000000"/>
          <w:sz w:val="24"/>
          <w:szCs w:val="24"/>
          <w:lang w:eastAsia="ru-RU"/>
        </w:rPr>
        <w:t>Примечание:</w:t>
      </w:r>
    </w:p>
    <w:p w:rsidR="00940AD4" w:rsidRPr="00940AD4" w:rsidRDefault="00D0749E" w:rsidP="00940AD4">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ab/>
      </w:r>
      <w:r w:rsidR="00940AD4" w:rsidRPr="00940AD4">
        <w:rPr>
          <w:rFonts w:ascii="Times New Roman" w:eastAsia="Times New Roman" w:hAnsi="Times New Roman" w:cs="Times New Roman"/>
          <w:color w:val="000000"/>
          <w:sz w:val="24"/>
          <w:szCs w:val="24"/>
          <w:lang w:eastAsia="ru-RU"/>
        </w:rPr>
        <w:t>Учитывая, что изложения и сочинения в начальной школе носят обучающий характер, неудовлетворительные оценки выставляются только за «контрольные» изложения и сочинения.</w:t>
      </w:r>
    </w:p>
    <w:p w:rsidR="00940AD4" w:rsidRPr="00940AD4" w:rsidRDefault="00940AD4" w:rsidP="00940AD4">
      <w:pPr>
        <w:spacing w:after="0" w:line="240" w:lineRule="auto"/>
        <w:ind w:left="720"/>
        <w:jc w:val="both"/>
        <w:rPr>
          <w:rFonts w:ascii="Times New Roman" w:eastAsia="Times New Roman" w:hAnsi="Times New Roman" w:cs="Times New Roman"/>
          <w:b/>
          <w:bCs/>
          <w:sz w:val="24"/>
          <w:szCs w:val="24"/>
          <w:lang w:eastAsia="ru-RU"/>
        </w:rPr>
      </w:pPr>
    </w:p>
    <w:p w:rsidR="00940AD4" w:rsidRPr="00940AD4" w:rsidRDefault="00D0749E" w:rsidP="00D0749E">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9. </w:t>
      </w:r>
      <w:r w:rsidR="00940AD4" w:rsidRPr="00940AD4">
        <w:rPr>
          <w:rFonts w:ascii="Times New Roman" w:eastAsia="Times New Roman" w:hAnsi="Times New Roman" w:cs="Times New Roman"/>
          <w:b/>
          <w:bCs/>
          <w:color w:val="000000"/>
          <w:sz w:val="24"/>
          <w:szCs w:val="24"/>
          <w:lang w:eastAsia="ru-RU"/>
        </w:rPr>
        <w:t>Материально-техническое обеспечение образовательного процесса</w:t>
      </w:r>
    </w:p>
    <w:p w:rsidR="00940AD4" w:rsidRPr="00940AD4" w:rsidRDefault="00940AD4" w:rsidP="00940AD4">
      <w:pPr>
        <w:tabs>
          <w:tab w:val="left" w:pos="0"/>
          <w:tab w:val="left" w:pos="180"/>
          <w:tab w:val="left" w:pos="360"/>
        </w:tabs>
        <w:spacing w:after="0" w:line="240" w:lineRule="auto"/>
        <w:jc w:val="both"/>
        <w:rPr>
          <w:rFonts w:ascii="Times New Roman" w:eastAsia="Times New Roman" w:hAnsi="Times New Roman" w:cs="Times New Roman"/>
          <w:bCs/>
          <w:color w:val="000000"/>
          <w:sz w:val="24"/>
          <w:szCs w:val="24"/>
          <w:lang w:eastAsia="ru-RU"/>
        </w:rPr>
      </w:pPr>
      <w:r w:rsidRPr="00940AD4">
        <w:rPr>
          <w:rFonts w:ascii="Times New Roman" w:eastAsia="Times New Roman" w:hAnsi="Times New Roman" w:cs="Times New Roman"/>
          <w:bCs/>
          <w:sz w:val="24"/>
          <w:szCs w:val="24"/>
          <w:lang w:eastAsia="ru-RU"/>
        </w:rPr>
        <w:t xml:space="preserve">1.  </w:t>
      </w:r>
      <w:r w:rsidRPr="00940AD4">
        <w:rPr>
          <w:rFonts w:ascii="Times New Roman" w:eastAsia="Times New Roman" w:hAnsi="Times New Roman" w:cs="Times New Roman"/>
          <w:bCs/>
          <w:color w:val="000000"/>
          <w:sz w:val="24"/>
          <w:szCs w:val="24"/>
          <w:lang w:eastAsia="ru-RU"/>
        </w:rPr>
        <w:t xml:space="preserve">Русский язык. 3 класс. Учебник для общеобразовательных учреждений (с </w:t>
      </w:r>
      <w:r w:rsidRPr="00940AD4">
        <w:rPr>
          <w:rFonts w:ascii="Times New Roman" w:eastAsia="Times New Roman" w:hAnsi="Times New Roman" w:cs="Times New Roman"/>
          <w:bCs/>
          <w:color w:val="000000"/>
          <w:sz w:val="24"/>
          <w:szCs w:val="24"/>
          <w:lang w:val="en-US" w:eastAsia="ru-RU"/>
        </w:rPr>
        <w:t>CD</w:t>
      </w:r>
      <w:r w:rsidRPr="00940AD4">
        <w:rPr>
          <w:rFonts w:ascii="Times New Roman" w:eastAsia="Times New Roman" w:hAnsi="Times New Roman" w:cs="Times New Roman"/>
          <w:bCs/>
          <w:color w:val="000000"/>
          <w:sz w:val="24"/>
          <w:szCs w:val="24"/>
          <w:lang w:eastAsia="ru-RU"/>
        </w:rPr>
        <w:t xml:space="preserve">-диском). В 2-х частях. / </w:t>
      </w:r>
      <w:r w:rsidRPr="00940AD4">
        <w:rPr>
          <w:rFonts w:ascii="Times New Roman" w:eastAsia="Times New Roman" w:hAnsi="Times New Roman" w:cs="Times New Roman"/>
          <w:bCs/>
          <w:sz w:val="24"/>
          <w:szCs w:val="24"/>
          <w:lang w:eastAsia="ru-RU"/>
        </w:rPr>
        <w:t xml:space="preserve">Канакина В.П., </w:t>
      </w:r>
      <w:r w:rsidRPr="00940AD4">
        <w:rPr>
          <w:rFonts w:ascii="Times New Roman" w:eastAsia="Times New Roman" w:hAnsi="Times New Roman" w:cs="Times New Roman"/>
          <w:bCs/>
          <w:color w:val="000000"/>
          <w:sz w:val="24"/>
          <w:szCs w:val="24"/>
          <w:lang w:eastAsia="ru-RU"/>
        </w:rPr>
        <w:t>Горецкий</w:t>
      </w:r>
      <w:r w:rsidRPr="00940AD4">
        <w:rPr>
          <w:rFonts w:ascii="Times New Roman" w:eastAsia="Times New Roman" w:hAnsi="Times New Roman" w:cs="Times New Roman"/>
          <w:bCs/>
          <w:sz w:val="24"/>
          <w:szCs w:val="24"/>
          <w:lang w:eastAsia="ru-RU"/>
        </w:rPr>
        <w:t xml:space="preserve"> В.Г.</w:t>
      </w:r>
      <w:r w:rsidRPr="00940AD4">
        <w:rPr>
          <w:rFonts w:ascii="Times New Roman" w:eastAsia="Times New Roman" w:hAnsi="Times New Roman" w:cs="Times New Roman"/>
          <w:bCs/>
          <w:color w:val="000000"/>
          <w:sz w:val="24"/>
          <w:szCs w:val="24"/>
          <w:lang w:eastAsia="ru-RU"/>
        </w:rPr>
        <w:t xml:space="preserve"> – М.: Просвещение, 2013/</w:t>
      </w:r>
    </w:p>
    <w:p w:rsidR="00940AD4" w:rsidRPr="00940AD4" w:rsidRDefault="00940AD4" w:rsidP="00940AD4">
      <w:pPr>
        <w:shd w:val="clear" w:color="auto" w:fill="FFFFFF"/>
        <w:tabs>
          <w:tab w:val="left" w:pos="180"/>
          <w:tab w:val="left" w:pos="360"/>
        </w:tabs>
        <w:spacing w:after="0" w:line="240" w:lineRule="auto"/>
        <w:jc w:val="both"/>
        <w:rPr>
          <w:rFonts w:ascii="Times New Roman" w:eastAsia="Times New Roman" w:hAnsi="Times New Roman" w:cs="Times New Roman"/>
          <w:bCs/>
          <w:color w:val="000000"/>
          <w:sz w:val="24"/>
          <w:szCs w:val="24"/>
          <w:lang w:eastAsia="ru-RU"/>
        </w:rPr>
      </w:pPr>
      <w:r w:rsidRPr="00940AD4">
        <w:rPr>
          <w:rFonts w:ascii="Times New Roman" w:eastAsia="Times New Roman" w:hAnsi="Times New Roman" w:cs="Times New Roman"/>
          <w:bCs/>
          <w:iCs/>
          <w:sz w:val="24"/>
          <w:szCs w:val="24"/>
          <w:lang w:eastAsia="ru-RU"/>
        </w:rPr>
        <w:t xml:space="preserve">2.  </w:t>
      </w:r>
      <w:r w:rsidRPr="00940AD4">
        <w:rPr>
          <w:rFonts w:ascii="Times New Roman" w:eastAsia="Times New Roman" w:hAnsi="Times New Roman" w:cs="Times New Roman"/>
          <w:bCs/>
          <w:sz w:val="24"/>
          <w:szCs w:val="24"/>
          <w:lang w:eastAsia="ru-RU"/>
        </w:rPr>
        <w:t xml:space="preserve">Русский язык. Рабочая тетрадь. 3 класс. В 2-х частях. / </w:t>
      </w:r>
      <w:r w:rsidRPr="00940AD4">
        <w:rPr>
          <w:rFonts w:ascii="Times New Roman" w:eastAsia="Times New Roman" w:hAnsi="Times New Roman" w:cs="Times New Roman"/>
          <w:sz w:val="24"/>
          <w:szCs w:val="24"/>
          <w:lang w:eastAsia="ru-RU"/>
        </w:rPr>
        <w:t>Канакина В.П.</w:t>
      </w:r>
      <w:r w:rsidRPr="00940AD4">
        <w:rPr>
          <w:rFonts w:ascii="Times New Roman" w:eastAsia="Times New Roman" w:hAnsi="Times New Roman" w:cs="Times New Roman"/>
          <w:bCs/>
          <w:color w:val="000000"/>
          <w:sz w:val="24"/>
          <w:szCs w:val="24"/>
          <w:lang w:eastAsia="ru-RU"/>
        </w:rPr>
        <w:t xml:space="preserve"> – М.: Просвещение, 2015/</w:t>
      </w:r>
    </w:p>
    <w:p w:rsidR="00940AD4" w:rsidRPr="00940AD4" w:rsidRDefault="00940AD4" w:rsidP="00940AD4">
      <w:pPr>
        <w:shd w:val="clear" w:color="auto" w:fill="FFFFFF"/>
        <w:tabs>
          <w:tab w:val="left" w:pos="180"/>
          <w:tab w:val="left" w:pos="360"/>
        </w:tabs>
        <w:spacing w:after="0" w:line="240" w:lineRule="auto"/>
        <w:jc w:val="both"/>
        <w:rPr>
          <w:rFonts w:ascii="Times New Roman" w:eastAsia="Times New Roman" w:hAnsi="Times New Roman" w:cs="Times New Roman"/>
          <w:iCs/>
          <w:sz w:val="24"/>
          <w:szCs w:val="24"/>
          <w:lang w:eastAsia="ru-RU"/>
        </w:rPr>
      </w:pPr>
      <w:r w:rsidRPr="00940AD4">
        <w:rPr>
          <w:rFonts w:ascii="Times New Roman" w:eastAsia="Times New Roman" w:hAnsi="Times New Roman" w:cs="Times New Roman"/>
          <w:iCs/>
          <w:sz w:val="24"/>
          <w:szCs w:val="24"/>
          <w:lang w:eastAsia="ru-RU"/>
        </w:rPr>
        <w:t xml:space="preserve">3.  Русский язык. Рабочие программы.1-4 классы / </w:t>
      </w:r>
      <w:r w:rsidRPr="00940AD4">
        <w:rPr>
          <w:rFonts w:ascii="Times New Roman" w:eastAsia="Times New Roman" w:hAnsi="Times New Roman" w:cs="Times New Roman"/>
          <w:bCs/>
          <w:iCs/>
          <w:sz w:val="24"/>
          <w:szCs w:val="24"/>
          <w:lang w:eastAsia="ru-RU"/>
        </w:rPr>
        <w:t>Канакина В.П., Горецкий В.Г., Бойкина М.В.</w:t>
      </w:r>
      <w:r w:rsidRPr="00940AD4">
        <w:rPr>
          <w:rFonts w:ascii="Times New Roman" w:eastAsia="Times New Roman" w:hAnsi="Times New Roman" w:cs="Times New Roman"/>
          <w:bCs/>
          <w:color w:val="000000"/>
          <w:sz w:val="24"/>
          <w:szCs w:val="24"/>
          <w:lang w:eastAsia="ru-RU"/>
        </w:rPr>
        <w:t xml:space="preserve"> – М.: Просвещение, 2011/</w:t>
      </w:r>
    </w:p>
    <w:p w:rsidR="00940AD4" w:rsidRPr="00940AD4" w:rsidRDefault="00940AD4" w:rsidP="00940AD4">
      <w:pPr>
        <w:shd w:val="clear" w:color="auto" w:fill="FFFFFF"/>
        <w:tabs>
          <w:tab w:val="left" w:pos="180"/>
          <w:tab w:val="left" w:pos="360"/>
        </w:tabs>
        <w:spacing w:after="0" w:line="240" w:lineRule="auto"/>
        <w:jc w:val="both"/>
        <w:rPr>
          <w:rFonts w:ascii="Times New Roman" w:eastAsia="Times New Roman" w:hAnsi="Times New Roman" w:cs="Times New Roman"/>
          <w:bCs/>
          <w:iCs/>
          <w:sz w:val="24"/>
          <w:szCs w:val="24"/>
          <w:lang w:eastAsia="ru-RU"/>
        </w:rPr>
      </w:pPr>
      <w:r w:rsidRPr="00940AD4">
        <w:rPr>
          <w:rFonts w:ascii="Times New Roman" w:eastAsia="Times New Roman" w:hAnsi="Times New Roman" w:cs="Times New Roman"/>
          <w:bCs/>
          <w:sz w:val="24"/>
          <w:szCs w:val="24"/>
          <w:lang w:eastAsia="ru-RU"/>
        </w:rPr>
        <w:t xml:space="preserve">4.  Русский язык. Методические рекомендации. 3 класс. / </w:t>
      </w:r>
      <w:r w:rsidRPr="00940AD4">
        <w:rPr>
          <w:rFonts w:ascii="Times New Roman" w:eastAsia="Times New Roman" w:hAnsi="Times New Roman" w:cs="Times New Roman"/>
          <w:sz w:val="24"/>
          <w:szCs w:val="24"/>
          <w:lang w:eastAsia="ru-RU"/>
        </w:rPr>
        <w:t>Канакина В.П.</w:t>
      </w:r>
      <w:r w:rsidRPr="00940AD4">
        <w:rPr>
          <w:rFonts w:ascii="Times New Roman" w:eastAsia="Times New Roman" w:hAnsi="Times New Roman" w:cs="Times New Roman"/>
          <w:bCs/>
          <w:color w:val="000000"/>
          <w:sz w:val="24"/>
          <w:szCs w:val="24"/>
          <w:lang w:eastAsia="ru-RU"/>
        </w:rPr>
        <w:t xml:space="preserve"> – М.: Просвещение, 2012/</w:t>
      </w:r>
    </w:p>
    <w:p w:rsidR="00940AD4" w:rsidRPr="00940AD4" w:rsidRDefault="00940AD4" w:rsidP="00940AD4">
      <w:pPr>
        <w:shd w:val="clear" w:color="auto" w:fill="FFFFFF"/>
        <w:tabs>
          <w:tab w:val="left" w:pos="180"/>
          <w:tab w:val="left" w:pos="360"/>
          <w:tab w:val="left" w:pos="960"/>
        </w:tabs>
        <w:spacing w:after="0" w:line="240" w:lineRule="auto"/>
        <w:jc w:val="both"/>
        <w:rPr>
          <w:rFonts w:ascii="Times New Roman" w:eastAsia="Times New Roman" w:hAnsi="Times New Roman" w:cs="Times New Roman"/>
          <w:bCs/>
          <w:color w:val="000000"/>
          <w:sz w:val="24"/>
          <w:szCs w:val="24"/>
          <w:lang w:eastAsia="ru-RU"/>
        </w:rPr>
      </w:pPr>
      <w:r w:rsidRPr="00940AD4">
        <w:rPr>
          <w:rFonts w:ascii="Times New Roman" w:eastAsia="Times New Roman" w:hAnsi="Times New Roman" w:cs="Times New Roman"/>
          <w:bCs/>
          <w:sz w:val="24"/>
          <w:szCs w:val="24"/>
          <w:lang w:eastAsia="ru-RU"/>
        </w:rPr>
        <w:t>5. Русский язык. Сборник диктантов и самостоятельных работ.</w:t>
      </w:r>
      <w:r w:rsidRPr="00940AD4">
        <w:rPr>
          <w:rFonts w:ascii="Times New Roman" w:eastAsia="Times New Roman" w:hAnsi="Times New Roman" w:cs="Times New Roman"/>
          <w:bCs/>
          <w:sz w:val="24"/>
          <w:szCs w:val="24"/>
          <w:lang w:eastAsia="ru-RU"/>
        </w:rPr>
        <w:br/>
        <w:t xml:space="preserve">1-4 классы. / </w:t>
      </w:r>
      <w:r w:rsidRPr="00940AD4">
        <w:rPr>
          <w:rFonts w:ascii="Times New Roman" w:eastAsia="Times New Roman" w:hAnsi="Times New Roman" w:cs="Times New Roman"/>
          <w:sz w:val="24"/>
          <w:szCs w:val="24"/>
          <w:lang w:eastAsia="ru-RU"/>
        </w:rPr>
        <w:t>Канакина В.П.</w:t>
      </w:r>
      <w:r w:rsidRPr="00940AD4">
        <w:rPr>
          <w:rFonts w:ascii="Times New Roman" w:eastAsia="Times New Roman" w:hAnsi="Times New Roman" w:cs="Times New Roman"/>
          <w:bCs/>
          <w:color w:val="000000"/>
          <w:sz w:val="24"/>
          <w:szCs w:val="24"/>
          <w:lang w:eastAsia="ru-RU"/>
        </w:rPr>
        <w:t xml:space="preserve"> – М.: Просвещение, 2012/</w:t>
      </w:r>
    </w:p>
    <w:p w:rsidR="00940AD4" w:rsidRPr="00940AD4" w:rsidRDefault="00940AD4" w:rsidP="00940AD4">
      <w:pPr>
        <w:shd w:val="clear" w:color="auto" w:fill="FFFFFF"/>
        <w:tabs>
          <w:tab w:val="left" w:pos="180"/>
          <w:tab w:val="left" w:pos="360"/>
          <w:tab w:val="left" w:pos="960"/>
        </w:tabs>
        <w:spacing w:after="0" w:line="240" w:lineRule="auto"/>
        <w:jc w:val="both"/>
        <w:rPr>
          <w:rFonts w:ascii="Times New Roman" w:eastAsia="Times New Roman" w:hAnsi="Times New Roman" w:cs="Times New Roman"/>
          <w:bCs/>
          <w:color w:val="000000"/>
          <w:sz w:val="24"/>
          <w:szCs w:val="24"/>
          <w:lang w:eastAsia="ru-RU"/>
        </w:rPr>
      </w:pPr>
      <w:r w:rsidRPr="00940AD4">
        <w:rPr>
          <w:rFonts w:ascii="Times New Roman" w:eastAsia="Times New Roman" w:hAnsi="Times New Roman" w:cs="Times New Roman"/>
          <w:bCs/>
          <w:color w:val="000000"/>
          <w:sz w:val="24"/>
          <w:szCs w:val="24"/>
          <w:lang w:eastAsia="ru-RU"/>
        </w:rPr>
        <w:t>6. Контрольно-измерительные материалы. Русский язык. Зкласс /В. В. Никифорова- М.:ВАКО, 2015/</w:t>
      </w:r>
    </w:p>
    <w:p w:rsidR="00940AD4" w:rsidRPr="00940AD4" w:rsidRDefault="00940AD4" w:rsidP="00940AD4">
      <w:pPr>
        <w:shd w:val="clear" w:color="auto" w:fill="FFFFFF"/>
        <w:tabs>
          <w:tab w:val="left" w:pos="180"/>
          <w:tab w:val="left" w:pos="360"/>
          <w:tab w:val="left" w:pos="960"/>
        </w:tabs>
        <w:spacing w:after="0" w:line="240" w:lineRule="auto"/>
        <w:jc w:val="both"/>
        <w:rPr>
          <w:rFonts w:ascii="Times New Roman" w:eastAsia="Times New Roman" w:hAnsi="Times New Roman" w:cs="Times New Roman"/>
          <w:bCs/>
          <w:color w:val="000000"/>
          <w:sz w:val="24"/>
          <w:szCs w:val="24"/>
          <w:lang w:eastAsia="ru-RU"/>
        </w:rPr>
      </w:pPr>
      <w:r w:rsidRPr="00940AD4">
        <w:rPr>
          <w:rFonts w:ascii="Times New Roman" w:eastAsia="Times New Roman" w:hAnsi="Times New Roman" w:cs="Times New Roman"/>
          <w:bCs/>
          <w:sz w:val="24"/>
          <w:szCs w:val="24"/>
          <w:lang w:eastAsia="ru-RU"/>
        </w:rPr>
        <w:t>6. Пишу правильно. Орфографический словарь. Начальная школа. /Бондаренко А.А., Гуркова И.В.</w:t>
      </w:r>
      <w:r w:rsidRPr="00940AD4">
        <w:rPr>
          <w:rFonts w:ascii="Times New Roman" w:eastAsia="Times New Roman" w:hAnsi="Times New Roman" w:cs="Times New Roman"/>
          <w:bCs/>
          <w:color w:val="000000"/>
          <w:sz w:val="24"/>
          <w:szCs w:val="24"/>
          <w:lang w:eastAsia="ru-RU"/>
        </w:rPr>
        <w:t xml:space="preserve"> – М.: Просвещение, 2012/</w:t>
      </w:r>
    </w:p>
    <w:p w:rsidR="00940AD4" w:rsidRPr="00940AD4" w:rsidRDefault="00940AD4" w:rsidP="00940AD4">
      <w:pPr>
        <w:shd w:val="clear" w:color="auto" w:fill="FFFFFF"/>
        <w:tabs>
          <w:tab w:val="left" w:pos="180"/>
          <w:tab w:val="left" w:pos="360"/>
          <w:tab w:val="left" w:pos="960"/>
        </w:tabs>
        <w:spacing w:after="0" w:line="240" w:lineRule="auto"/>
        <w:jc w:val="both"/>
        <w:rPr>
          <w:rFonts w:ascii="Times New Roman" w:eastAsia="Times New Roman" w:hAnsi="Times New Roman" w:cs="Times New Roman"/>
          <w:bCs/>
          <w:color w:val="000000"/>
          <w:sz w:val="24"/>
          <w:szCs w:val="24"/>
          <w:lang w:eastAsia="ru-RU"/>
        </w:rPr>
      </w:pPr>
      <w:r w:rsidRPr="00940AD4">
        <w:rPr>
          <w:rFonts w:ascii="Times New Roman" w:eastAsia="Times New Roman" w:hAnsi="Times New Roman" w:cs="Times New Roman"/>
          <w:bCs/>
          <w:sz w:val="24"/>
          <w:szCs w:val="24"/>
          <w:lang w:eastAsia="ru-RU"/>
        </w:rPr>
        <w:t>7.</w:t>
      </w:r>
      <w:r w:rsidRPr="00940AD4">
        <w:rPr>
          <w:rFonts w:ascii="Times New Roman" w:eastAsia="Times New Roman" w:hAnsi="Times New Roman" w:cs="Times New Roman"/>
          <w:bCs/>
          <w:color w:val="000000"/>
          <w:sz w:val="24"/>
          <w:szCs w:val="24"/>
          <w:lang w:eastAsia="ru-RU"/>
        </w:rPr>
        <w:t xml:space="preserve"> Русский язык. Разноуровневые задания. 3 класс/Н. С. Ульянова - М.: ВАКО, 2013/</w:t>
      </w:r>
    </w:p>
    <w:p w:rsidR="00940AD4" w:rsidRPr="00940AD4" w:rsidRDefault="00940AD4" w:rsidP="00940AD4">
      <w:pPr>
        <w:shd w:val="clear" w:color="auto" w:fill="FFFFFF"/>
        <w:tabs>
          <w:tab w:val="left" w:pos="180"/>
          <w:tab w:val="left" w:pos="360"/>
          <w:tab w:val="left" w:pos="960"/>
        </w:tabs>
        <w:spacing w:after="0" w:line="240" w:lineRule="auto"/>
        <w:jc w:val="both"/>
        <w:rPr>
          <w:rFonts w:ascii="Times New Roman" w:eastAsia="Times New Roman" w:hAnsi="Times New Roman" w:cs="Times New Roman"/>
          <w:bCs/>
          <w:color w:val="000000"/>
          <w:sz w:val="24"/>
          <w:szCs w:val="24"/>
          <w:lang w:eastAsia="ru-RU"/>
        </w:rPr>
      </w:pPr>
    </w:p>
    <w:p w:rsidR="00940AD4" w:rsidRPr="00940AD4" w:rsidRDefault="00940AD4" w:rsidP="00940AD4">
      <w:pPr>
        <w:shd w:val="clear" w:color="auto" w:fill="FFFFFF"/>
        <w:tabs>
          <w:tab w:val="left" w:pos="960"/>
        </w:tabs>
        <w:spacing w:after="0" w:line="240" w:lineRule="auto"/>
        <w:jc w:val="both"/>
        <w:rPr>
          <w:rFonts w:ascii="Times New Roman" w:eastAsia="Times New Roman" w:hAnsi="Times New Roman" w:cs="Times New Roman"/>
          <w:bCs/>
          <w:color w:val="000000"/>
          <w:sz w:val="24"/>
          <w:szCs w:val="24"/>
          <w:lang w:eastAsia="ru-RU"/>
        </w:rPr>
      </w:pPr>
    </w:p>
    <w:p w:rsidR="00940AD4" w:rsidRDefault="00940AD4" w:rsidP="00940AD4">
      <w:pPr>
        <w:ind w:firstLine="708"/>
        <w:rPr>
          <w:rFonts w:ascii="Arial" w:eastAsia="Times New Roman" w:hAnsi="Arial" w:cs="Arial"/>
          <w:sz w:val="20"/>
          <w:szCs w:val="20"/>
          <w:lang w:eastAsia="ru-RU"/>
        </w:rPr>
      </w:pPr>
    </w:p>
    <w:p w:rsidR="00CD558A" w:rsidRDefault="00CD558A" w:rsidP="00940AD4">
      <w:pPr>
        <w:spacing w:after="0" w:line="240" w:lineRule="auto"/>
        <w:jc w:val="center"/>
      </w:pPr>
    </w:p>
    <w:sectPr w:rsidR="00CD558A" w:rsidSect="00D0749E">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4030" w:rsidRDefault="00F04030">
      <w:pPr>
        <w:spacing w:after="0" w:line="240" w:lineRule="auto"/>
      </w:pPr>
      <w:r>
        <w:separator/>
      </w:r>
    </w:p>
  </w:endnote>
  <w:endnote w:type="continuationSeparator" w:id="1">
    <w:p w:rsidR="00F04030" w:rsidRDefault="00F040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87" w:rsidRDefault="00A87010" w:rsidP="00940AD4">
    <w:pPr>
      <w:pStyle w:val="a3"/>
      <w:framePr w:wrap="around" w:vAnchor="text" w:hAnchor="margin" w:xAlign="right" w:y="1"/>
      <w:rPr>
        <w:rStyle w:val="a5"/>
      </w:rPr>
    </w:pPr>
    <w:r>
      <w:rPr>
        <w:rStyle w:val="a5"/>
      </w:rPr>
      <w:fldChar w:fldCharType="begin"/>
    </w:r>
    <w:r w:rsidR="00183C87">
      <w:rPr>
        <w:rStyle w:val="a5"/>
      </w:rPr>
      <w:instrText xml:space="preserve">PAGE  </w:instrText>
    </w:r>
    <w:r>
      <w:rPr>
        <w:rStyle w:val="a5"/>
      </w:rPr>
      <w:fldChar w:fldCharType="end"/>
    </w:r>
  </w:p>
  <w:p w:rsidR="00183C87" w:rsidRDefault="00183C87" w:rsidP="00940AD4">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87" w:rsidRDefault="00A87010" w:rsidP="00940AD4">
    <w:pPr>
      <w:pStyle w:val="a3"/>
      <w:framePr w:wrap="around" w:vAnchor="text" w:hAnchor="margin" w:xAlign="right" w:y="1"/>
      <w:rPr>
        <w:rStyle w:val="a5"/>
      </w:rPr>
    </w:pPr>
    <w:r>
      <w:rPr>
        <w:rStyle w:val="a5"/>
      </w:rPr>
      <w:fldChar w:fldCharType="begin"/>
    </w:r>
    <w:r w:rsidR="00183C87">
      <w:rPr>
        <w:rStyle w:val="a5"/>
      </w:rPr>
      <w:instrText xml:space="preserve">PAGE  </w:instrText>
    </w:r>
    <w:r>
      <w:rPr>
        <w:rStyle w:val="a5"/>
      </w:rPr>
      <w:fldChar w:fldCharType="separate"/>
    </w:r>
    <w:r w:rsidR="00FD7037">
      <w:rPr>
        <w:rStyle w:val="a5"/>
        <w:noProof/>
      </w:rPr>
      <w:t>5</w:t>
    </w:r>
    <w:r>
      <w:rPr>
        <w:rStyle w:val="a5"/>
      </w:rPr>
      <w:fldChar w:fldCharType="end"/>
    </w:r>
  </w:p>
  <w:p w:rsidR="00183C87" w:rsidRDefault="00183C87" w:rsidP="00940AD4">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830610"/>
      <w:docPartObj>
        <w:docPartGallery w:val="Page Numbers (Bottom of Page)"/>
        <w:docPartUnique/>
      </w:docPartObj>
    </w:sdtPr>
    <w:sdtContent>
      <w:p w:rsidR="00183C87" w:rsidRDefault="00A87010">
        <w:pPr>
          <w:pStyle w:val="a3"/>
          <w:jc w:val="right"/>
        </w:pPr>
        <w:fldSimple w:instr=" PAGE   \* MERGEFORMAT ">
          <w:r w:rsidR="00FD7037">
            <w:rPr>
              <w:noProof/>
            </w:rPr>
            <w:t>1</w:t>
          </w:r>
        </w:fldSimple>
      </w:p>
    </w:sdtContent>
  </w:sdt>
  <w:p w:rsidR="00183C87" w:rsidRDefault="00183C87">
    <w:pPr>
      <w:pStyle w:val="a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87" w:rsidRDefault="00A87010" w:rsidP="00CD558A">
    <w:pPr>
      <w:pStyle w:val="a3"/>
      <w:framePr w:wrap="around" w:vAnchor="text" w:hAnchor="margin" w:xAlign="right" w:y="1"/>
      <w:rPr>
        <w:rStyle w:val="a5"/>
      </w:rPr>
    </w:pPr>
    <w:r>
      <w:rPr>
        <w:rStyle w:val="a5"/>
      </w:rPr>
      <w:fldChar w:fldCharType="begin"/>
    </w:r>
    <w:r w:rsidR="00183C87">
      <w:rPr>
        <w:rStyle w:val="a5"/>
      </w:rPr>
      <w:instrText xml:space="preserve">PAGE  </w:instrText>
    </w:r>
    <w:r>
      <w:rPr>
        <w:rStyle w:val="a5"/>
      </w:rPr>
      <w:fldChar w:fldCharType="end"/>
    </w:r>
  </w:p>
  <w:p w:rsidR="00183C87" w:rsidRDefault="00183C87" w:rsidP="00CD558A">
    <w:pPr>
      <w:pStyle w:val="a3"/>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87" w:rsidRDefault="00A87010">
    <w:pPr>
      <w:pStyle w:val="a3"/>
      <w:jc w:val="right"/>
    </w:pPr>
    <w:fldSimple w:instr="PAGE   \* MERGEFORMAT">
      <w:r w:rsidR="00183C87">
        <w:rPr>
          <w:noProof/>
        </w:rPr>
        <w:t>19</w:t>
      </w:r>
    </w:fldSimple>
  </w:p>
  <w:p w:rsidR="00183C87" w:rsidRPr="00CF6B67" w:rsidRDefault="00183C87" w:rsidP="00CD558A">
    <w:pPr>
      <w:pStyle w:val="a3"/>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87" w:rsidRDefault="00A87010" w:rsidP="00940AD4">
    <w:pPr>
      <w:pStyle w:val="a3"/>
      <w:framePr w:wrap="around" w:vAnchor="text" w:hAnchor="margin" w:xAlign="center" w:y="1"/>
      <w:rPr>
        <w:rStyle w:val="a5"/>
      </w:rPr>
    </w:pPr>
    <w:r>
      <w:rPr>
        <w:rStyle w:val="a5"/>
      </w:rPr>
      <w:fldChar w:fldCharType="begin"/>
    </w:r>
    <w:r w:rsidR="00183C87">
      <w:rPr>
        <w:rStyle w:val="a5"/>
      </w:rPr>
      <w:instrText xml:space="preserve">PAGE  </w:instrText>
    </w:r>
    <w:r>
      <w:rPr>
        <w:rStyle w:val="a5"/>
      </w:rPr>
      <w:fldChar w:fldCharType="end"/>
    </w:r>
  </w:p>
  <w:p w:rsidR="00183C87" w:rsidRDefault="00183C87">
    <w:pPr>
      <w:pStyle w:val="a3"/>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87" w:rsidRDefault="00A87010" w:rsidP="00940AD4">
    <w:pPr>
      <w:pStyle w:val="a3"/>
      <w:framePr w:wrap="around" w:vAnchor="text" w:hAnchor="margin" w:xAlign="center" w:y="1"/>
      <w:rPr>
        <w:rStyle w:val="a5"/>
      </w:rPr>
    </w:pPr>
    <w:r>
      <w:rPr>
        <w:rStyle w:val="a5"/>
      </w:rPr>
      <w:fldChar w:fldCharType="begin"/>
    </w:r>
    <w:r w:rsidR="00183C87">
      <w:rPr>
        <w:rStyle w:val="a5"/>
      </w:rPr>
      <w:instrText xml:space="preserve">PAGE  </w:instrText>
    </w:r>
    <w:r>
      <w:rPr>
        <w:rStyle w:val="a5"/>
      </w:rPr>
      <w:fldChar w:fldCharType="separate"/>
    </w:r>
    <w:r w:rsidR="00FD7037">
      <w:rPr>
        <w:rStyle w:val="a5"/>
        <w:noProof/>
      </w:rPr>
      <w:t>18</w:t>
    </w:r>
    <w:r>
      <w:rPr>
        <w:rStyle w:val="a5"/>
      </w:rPr>
      <w:fldChar w:fldCharType="end"/>
    </w:r>
  </w:p>
  <w:p w:rsidR="00183C87" w:rsidRDefault="00183C8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4030" w:rsidRDefault="00F04030">
      <w:pPr>
        <w:spacing w:after="0" w:line="240" w:lineRule="auto"/>
      </w:pPr>
      <w:r>
        <w:separator/>
      </w:r>
    </w:p>
  </w:footnote>
  <w:footnote w:type="continuationSeparator" w:id="1">
    <w:p w:rsidR="00F04030" w:rsidRDefault="00F040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0378E"/>
    <w:multiLevelType w:val="hybridMultilevel"/>
    <w:tmpl w:val="1DC44860"/>
    <w:lvl w:ilvl="0" w:tplc="0419000F">
      <w:start w:val="4"/>
      <w:numFmt w:val="decimal"/>
      <w:lvlText w:val="%1."/>
      <w:lvlJc w:val="left"/>
      <w:pPr>
        <w:tabs>
          <w:tab w:val="num" w:pos="1353"/>
        </w:tabs>
        <w:ind w:left="1353" w:hanging="360"/>
      </w:pPr>
      <w:rPr>
        <w:rFonts w:cs="Times New Roman" w:hint="default"/>
      </w:rPr>
    </w:lvl>
    <w:lvl w:ilvl="1" w:tplc="04190019">
      <w:start w:val="1"/>
      <w:numFmt w:val="lowerLetter"/>
      <w:lvlText w:val="%2."/>
      <w:lvlJc w:val="left"/>
      <w:pPr>
        <w:tabs>
          <w:tab w:val="num" w:pos="2073"/>
        </w:tabs>
        <w:ind w:left="2073" w:hanging="360"/>
      </w:pPr>
      <w:rPr>
        <w:rFonts w:cs="Times New Roman"/>
      </w:rPr>
    </w:lvl>
    <w:lvl w:ilvl="2" w:tplc="0419001B">
      <w:start w:val="1"/>
      <w:numFmt w:val="lowerRoman"/>
      <w:lvlText w:val="%3."/>
      <w:lvlJc w:val="right"/>
      <w:pPr>
        <w:tabs>
          <w:tab w:val="num" w:pos="2793"/>
        </w:tabs>
        <w:ind w:left="2793" w:hanging="180"/>
      </w:pPr>
      <w:rPr>
        <w:rFonts w:cs="Times New Roman"/>
      </w:rPr>
    </w:lvl>
    <w:lvl w:ilvl="3" w:tplc="0419000F">
      <w:start w:val="1"/>
      <w:numFmt w:val="decimal"/>
      <w:lvlText w:val="%4."/>
      <w:lvlJc w:val="left"/>
      <w:pPr>
        <w:tabs>
          <w:tab w:val="num" w:pos="3513"/>
        </w:tabs>
        <w:ind w:left="3513" w:hanging="360"/>
      </w:pPr>
      <w:rPr>
        <w:rFonts w:cs="Times New Roman"/>
      </w:rPr>
    </w:lvl>
    <w:lvl w:ilvl="4" w:tplc="04190019">
      <w:start w:val="1"/>
      <w:numFmt w:val="lowerLetter"/>
      <w:lvlText w:val="%5."/>
      <w:lvlJc w:val="left"/>
      <w:pPr>
        <w:tabs>
          <w:tab w:val="num" w:pos="4233"/>
        </w:tabs>
        <w:ind w:left="4233" w:hanging="360"/>
      </w:pPr>
      <w:rPr>
        <w:rFonts w:cs="Times New Roman"/>
      </w:rPr>
    </w:lvl>
    <w:lvl w:ilvl="5" w:tplc="0419001B">
      <w:start w:val="1"/>
      <w:numFmt w:val="lowerRoman"/>
      <w:lvlText w:val="%6."/>
      <w:lvlJc w:val="right"/>
      <w:pPr>
        <w:tabs>
          <w:tab w:val="num" w:pos="4953"/>
        </w:tabs>
        <w:ind w:left="4953" w:hanging="180"/>
      </w:pPr>
      <w:rPr>
        <w:rFonts w:cs="Times New Roman"/>
      </w:rPr>
    </w:lvl>
    <w:lvl w:ilvl="6" w:tplc="0419000F">
      <w:start w:val="1"/>
      <w:numFmt w:val="decimal"/>
      <w:lvlText w:val="%7."/>
      <w:lvlJc w:val="left"/>
      <w:pPr>
        <w:tabs>
          <w:tab w:val="num" w:pos="5673"/>
        </w:tabs>
        <w:ind w:left="5673" w:hanging="360"/>
      </w:pPr>
      <w:rPr>
        <w:rFonts w:cs="Times New Roman"/>
      </w:rPr>
    </w:lvl>
    <w:lvl w:ilvl="7" w:tplc="04190019">
      <w:start w:val="1"/>
      <w:numFmt w:val="lowerLetter"/>
      <w:lvlText w:val="%8."/>
      <w:lvlJc w:val="left"/>
      <w:pPr>
        <w:tabs>
          <w:tab w:val="num" w:pos="6393"/>
        </w:tabs>
        <w:ind w:left="6393" w:hanging="360"/>
      </w:pPr>
      <w:rPr>
        <w:rFonts w:cs="Times New Roman"/>
      </w:rPr>
    </w:lvl>
    <w:lvl w:ilvl="8" w:tplc="0419001B">
      <w:start w:val="1"/>
      <w:numFmt w:val="lowerRoman"/>
      <w:lvlText w:val="%9."/>
      <w:lvlJc w:val="right"/>
      <w:pPr>
        <w:tabs>
          <w:tab w:val="num" w:pos="7113"/>
        </w:tabs>
        <w:ind w:left="7113" w:hanging="180"/>
      </w:pPr>
      <w:rPr>
        <w:rFonts w:cs="Times New Roman"/>
      </w:rPr>
    </w:lvl>
  </w:abstractNum>
  <w:abstractNum w:abstractNumId="1">
    <w:nsid w:val="091E7D9A"/>
    <w:multiLevelType w:val="hybridMultilevel"/>
    <w:tmpl w:val="120A75D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C3D2E15"/>
    <w:multiLevelType w:val="hybridMultilevel"/>
    <w:tmpl w:val="04F0C8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0553B1A"/>
    <w:multiLevelType w:val="hybridMultilevel"/>
    <w:tmpl w:val="1BEA5D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095D50"/>
    <w:multiLevelType w:val="hybridMultilevel"/>
    <w:tmpl w:val="3912BA76"/>
    <w:lvl w:ilvl="0" w:tplc="F1A03EA8">
      <w:start w:val="7"/>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5">
    <w:nsid w:val="1F523253"/>
    <w:multiLevelType w:val="hybridMultilevel"/>
    <w:tmpl w:val="491C14EA"/>
    <w:lvl w:ilvl="0" w:tplc="6666BA50">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218233DD"/>
    <w:multiLevelType w:val="hybridMultilevel"/>
    <w:tmpl w:val="D7A0CA18"/>
    <w:lvl w:ilvl="0" w:tplc="04190001">
      <w:start w:val="1"/>
      <w:numFmt w:val="bullet"/>
      <w:lvlText w:val=""/>
      <w:lvlJc w:val="left"/>
      <w:pPr>
        <w:ind w:left="360" w:hanging="360"/>
      </w:pPr>
      <w:rPr>
        <w:rFonts w:ascii="Symbol" w:hAnsi="Symbol" w:hint="default"/>
      </w:rPr>
    </w:lvl>
    <w:lvl w:ilvl="1" w:tplc="04190001">
      <w:start w:val="1"/>
      <w:numFmt w:val="bullet"/>
      <w:lvlText w:val=""/>
      <w:lvlJc w:val="left"/>
      <w:pPr>
        <w:ind w:left="1080" w:hanging="360"/>
      </w:pPr>
      <w:rPr>
        <w:rFonts w:ascii="Symbol" w:hAnsi="Symbol"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4E75B04"/>
    <w:multiLevelType w:val="hybridMultilevel"/>
    <w:tmpl w:val="1DC44860"/>
    <w:lvl w:ilvl="0" w:tplc="0419000F">
      <w:start w:val="4"/>
      <w:numFmt w:val="decimal"/>
      <w:lvlText w:val="%1."/>
      <w:lvlJc w:val="left"/>
      <w:pPr>
        <w:tabs>
          <w:tab w:val="num" w:pos="1353"/>
        </w:tabs>
        <w:ind w:left="1353" w:hanging="360"/>
      </w:pPr>
      <w:rPr>
        <w:rFonts w:cs="Times New Roman" w:hint="default"/>
      </w:rPr>
    </w:lvl>
    <w:lvl w:ilvl="1" w:tplc="04190019">
      <w:start w:val="1"/>
      <w:numFmt w:val="lowerLetter"/>
      <w:lvlText w:val="%2."/>
      <w:lvlJc w:val="left"/>
      <w:pPr>
        <w:tabs>
          <w:tab w:val="num" w:pos="2073"/>
        </w:tabs>
        <w:ind w:left="2073" w:hanging="360"/>
      </w:pPr>
      <w:rPr>
        <w:rFonts w:cs="Times New Roman"/>
      </w:rPr>
    </w:lvl>
    <w:lvl w:ilvl="2" w:tplc="0419001B">
      <w:start w:val="1"/>
      <w:numFmt w:val="lowerRoman"/>
      <w:lvlText w:val="%3."/>
      <w:lvlJc w:val="right"/>
      <w:pPr>
        <w:tabs>
          <w:tab w:val="num" w:pos="2793"/>
        </w:tabs>
        <w:ind w:left="2793" w:hanging="180"/>
      </w:pPr>
      <w:rPr>
        <w:rFonts w:cs="Times New Roman"/>
      </w:rPr>
    </w:lvl>
    <w:lvl w:ilvl="3" w:tplc="0419000F">
      <w:start w:val="1"/>
      <w:numFmt w:val="decimal"/>
      <w:lvlText w:val="%4."/>
      <w:lvlJc w:val="left"/>
      <w:pPr>
        <w:tabs>
          <w:tab w:val="num" w:pos="3513"/>
        </w:tabs>
        <w:ind w:left="3513" w:hanging="360"/>
      </w:pPr>
      <w:rPr>
        <w:rFonts w:cs="Times New Roman"/>
      </w:rPr>
    </w:lvl>
    <w:lvl w:ilvl="4" w:tplc="04190019">
      <w:start w:val="1"/>
      <w:numFmt w:val="lowerLetter"/>
      <w:lvlText w:val="%5."/>
      <w:lvlJc w:val="left"/>
      <w:pPr>
        <w:tabs>
          <w:tab w:val="num" w:pos="4233"/>
        </w:tabs>
        <w:ind w:left="4233" w:hanging="360"/>
      </w:pPr>
      <w:rPr>
        <w:rFonts w:cs="Times New Roman"/>
      </w:rPr>
    </w:lvl>
    <w:lvl w:ilvl="5" w:tplc="0419001B">
      <w:start w:val="1"/>
      <w:numFmt w:val="lowerRoman"/>
      <w:lvlText w:val="%6."/>
      <w:lvlJc w:val="right"/>
      <w:pPr>
        <w:tabs>
          <w:tab w:val="num" w:pos="4953"/>
        </w:tabs>
        <w:ind w:left="4953" w:hanging="180"/>
      </w:pPr>
      <w:rPr>
        <w:rFonts w:cs="Times New Roman"/>
      </w:rPr>
    </w:lvl>
    <w:lvl w:ilvl="6" w:tplc="0419000F">
      <w:start w:val="1"/>
      <w:numFmt w:val="decimal"/>
      <w:lvlText w:val="%7."/>
      <w:lvlJc w:val="left"/>
      <w:pPr>
        <w:tabs>
          <w:tab w:val="num" w:pos="5673"/>
        </w:tabs>
        <w:ind w:left="5673" w:hanging="360"/>
      </w:pPr>
      <w:rPr>
        <w:rFonts w:cs="Times New Roman"/>
      </w:rPr>
    </w:lvl>
    <w:lvl w:ilvl="7" w:tplc="04190019">
      <w:start w:val="1"/>
      <w:numFmt w:val="lowerLetter"/>
      <w:lvlText w:val="%8."/>
      <w:lvlJc w:val="left"/>
      <w:pPr>
        <w:tabs>
          <w:tab w:val="num" w:pos="6393"/>
        </w:tabs>
        <w:ind w:left="6393" w:hanging="360"/>
      </w:pPr>
      <w:rPr>
        <w:rFonts w:cs="Times New Roman"/>
      </w:rPr>
    </w:lvl>
    <w:lvl w:ilvl="8" w:tplc="0419001B">
      <w:start w:val="1"/>
      <w:numFmt w:val="lowerRoman"/>
      <w:lvlText w:val="%9."/>
      <w:lvlJc w:val="right"/>
      <w:pPr>
        <w:tabs>
          <w:tab w:val="num" w:pos="7113"/>
        </w:tabs>
        <w:ind w:left="7113" w:hanging="180"/>
      </w:pPr>
      <w:rPr>
        <w:rFonts w:cs="Times New Roman"/>
      </w:rPr>
    </w:lvl>
  </w:abstractNum>
  <w:abstractNum w:abstractNumId="8">
    <w:nsid w:val="28ED403E"/>
    <w:multiLevelType w:val="hybridMultilevel"/>
    <w:tmpl w:val="ED241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552570"/>
    <w:multiLevelType w:val="multilevel"/>
    <w:tmpl w:val="5A16818A"/>
    <w:lvl w:ilvl="0">
      <w:start w:val="3"/>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nsid w:val="302071F3"/>
    <w:multiLevelType w:val="hybridMultilevel"/>
    <w:tmpl w:val="ADD07950"/>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1">
    <w:nsid w:val="31B47E2A"/>
    <w:multiLevelType w:val="hybridMultilevel"/>
    <w:tmpl w:val="E446EF4A"/>
    <w:lvl w:ilvl="0" w:tplc="04190001">
      <w:start w:val="1"/>
      <w:numFmt w:val="bullet"/>
      <w:lvlText w:val=""/>
      <w:lvlJc w:val="left"/>
      <w:pPr>
        <w:ind w:left="360" w:hanging="360"/>
      </w:pPr>
      <w:rPr>
        <w:rFonts w:ascii="Symbol" w:hAnsi="Symbol" w:hint="default"/>
      </w:rPr>
    </w:lvl>
    <w:lvl w:ilvl="1" w:tplc="0419000B">
      <w:start w:val="1"/>
      <w:numFmt w:val="bullet"/>
      <w:lvlText w:val=""/>
      <w:lvlJc w:val="left"/>
      <w:pPr>
        <w:ind w:left="1080" w:hanging="360"/>
      </w:pPr>
      <w:rPr>
        <w:rFonts w:ascii="Wingdings" w:hAnsi="Wingdings"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344151BA"/>
    <w:multiLevelType w:val="hybridMultilevel"/>
    <w:tmpl w:val="2F6462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34C4055C"/>
    <w:multiLevelType w:val="hybridMultilevel"/>
    <w:tmpl w:val="8B0A9A82"/>
    <w:lvl w:ilvl="0" w:tplc="0419000F">
      <w:start w:val="1"/>
      <w:numFmt w:val="decimal"/>
      <w:lvlText w:val="%1."/>
      <w:lvlJc w:val="left"/>
      <w:pPr>
        <w:ind w:left="1287" w:hanging="360"/>
      </w:pPr>
      <w:rPr>
        <w:rFonts w:cs="Times New Roman"/>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4">
    <w:nsid w:val="416924A1"/>
    <w:multiLevelType w:val="hybridMultilevel"/>
    <w:tmpl w:val="D326CE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4AA13B84"/>
    <w:multiLevelType w:val="hybridMultilevel"/>
    <w:tmpl w:val="C9509D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4F9A0BA6"/>
    <w:multiLevelType w:val="hybridMultilevel"/>
    <w:tmpl w:val="41C80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533152AB"/>
    <w:multiLevelType w:val="hybridMultilevel"/>
    <w:tmpl w:val="4D4009EE"/>
    <w:lvl w:ilvl="0" w:tplc="04190001">
      <w:start w:val="1"/>
      <w:numFmt w:val="bullet"/>
      <w:lvlText w:val=""/>
      <w:lvlJc w:val="left"/>
      <w:pPr>
        <w:ind w:left="360" w:hanging="360"/>
      </w:pPr>
      <w:rPr>
        <w:rFonts w:ascii="Symbol" w:hAnsi="Symbol" w:hint="default"/>
      </w:rPr>
    </w:lvl>
    <w:lvl w:ilvl="1" w:tplc="04190001">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53BB70A2"/>
    <w:multiLevelType w:val="hybridMultilevel"/>
    <w:tmpl w:val="F0E06ACC"/>
    <w:lvl w:ilvl="0" w:tplc="21F4084E">
      <w:start w:val="1"/>
      <w:numFmt w:val="decimal"/>
      <w:lvlText w:val="%1."/>
      <w:lvlJc w:val="left"/>
      <w:pPr>
        <w:ind w:left="1160" w:hanging="360"/>
      </w:pPr>
      <w:rPr>
        <w:rFonts w:cs="Times New Roman" w:hint="default"/>
        <w:color w:val="000000"/>
      </w:rPr>
    </w:lvl>
    <w:lvl w:ilvl="1" w:tplc="04190019">
      <w:start w:val="1"/>
      <w:numFmt w:val="lowerLetter"/>
      <w:lvlText w:val="%2."/>
      <w:lvlJc w:val="left"/>
      <w:pPr>
        <w:ind w:left="1880" w:hanging="360"/>
      </w:pPr>
      <w:rPr>
        <w:rFonts w:cs="Times New Roman"/>
      </w:rPr>
    </w:lvl>
    <w:lvl w:ilvl="2" w:tplc="0419001B">
      <w:start w:val="1"/>
      <w:numFmt w:val="lowerRoman"/>
      <w:lvlText w:val="%3."/>
      <w:lvlJc w:val="right"/>
      <w:pPr>
        <w:ind w:left="2600" w:hanging="180"/>
      </w:pPr>
      <w:rPr>
        <w:rFonts w:cs="Times New Roman"/>
      </w:rPr>
    </w:lvl>
    <w:lvl w:ilvl="3" w:tplc="0419000F">
      <w:start w:val="1"/>
      <w:numFmt w:val="decimal"/>
      <w:lvlText w:val="%4."/>
      <w:lvlJc w:val="left"/>
      <w:pPr>
        <w:ind w:left="3320" w:hanging="360"/>
      </w:pPr>
      <w:rPr>
        <w:rFonts w:cs="Times New Roman"/>
      </w:rPr>
    </w:lvl>
    <w:lvl w:ilvl="4" w:tplc="04190019">
      <w:start w:val="1"/>
      <w:numFmt w:val="lowerLetter"/>
      <w:lvlText w:val="%5."/>
      <w:lvlJc w:val="left"/>
      <w:pPr>
        <w:ind w:left="4040" w:hanging="360"/>
      </w:pPr>
      <w:rPr>
        <w:rFonts w:cs="Times New Roman"/>
      </w:rPr>
    </w:lvl>
    <w:lvl w:ilvl="5" w:tplc="0419001B">
      <w:start w:val="1"/>
      <w:numFmt w:val="lowerRoman"/>
      <w:lvlText w:val="%6."/>
      <w:lvlJc w:val="right"/>
      <w:pPr>
        <w:ind w:left="4760" w:hanging="180"/>
      </w:pPr>
      <w:rPr>
        <w:rFonts w:cs="Times New Roman"/>
      </w:rPr>
    </w:lvl>
    <w:lvl w:ilvl="6" w:tplc="0419000F">
      <w:start w:val="1"/>
      <w:numFmt w:val="decimal"/>
      <w:lvlText w:val="%7."/>
      <w:lvlJc w:val="left"/>
      <w:pPr>
        <w:ind w:left="5480" w:hanging="360"/>
      </w:pPr>
      <w:rPr>
        <w:rFonts w:cs="Times New Roman"/>
      </w:rPr>
    </w:lvl>
    <w:lvl w:ilvl="7" w:tplc="04190019">
      <w:start w:val="1"/>
      <w:numFmt w:val="lowerLetter"/>
      <w:lvlText w:val="%8."/>
      <w:lvlJc w:val="left"/>
      <w:pPr>
        <w:ind w:left="6200" w:hanging="360"/>
      </w:pPr>
      <w:rPr>
        <w:rFonts w:cs="Times New Roman"/>
      </w:rPr>
    </w:lvl>
    <w:lvl w:ilvl="8" w:tplc="0419001B">
      <w:start w:val="1"/>
      <w:numFmt w:val="lowerRoman"/>
      <w:lvlText w:val="%9."/>
      <w:lvlJc w:val="right"/>
      <w:pPr>
        <w:ind w:left="6920" w:hanging="180"/>
      </w:pPr>
      <w:rPr>
        <w:rFonts w:cs="Times New Roman"/>
      </w:rPr>
    </w:lvl>
  </w:abstractNum>
  <w:abstractNum w:abstractNumId="19">
    <w:nsid w:val="55FB506F"/>
    <w:multiLevelType w:val="hybridMultilevel"/>
    <w:tmpl w:val="51BC249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57C1429C"/>
    <w:multiLevelType w:val="hybridMultilevel"/>
    <w:tmpl w:val="0B143DF8"/>
    <w:lvl w:ilvl="0" w:tplc="DCFADD6C">
      <w:start w:val="1"/>
      <w:numFmt w:val="decimal"/>
      <w:lvlText w:val="%1."/>
      <w:lvlJc w:val="left"/>
      <w:pPr>
        <w:ind w:left="720" w:hanging="360"/>
      </w:pPr>
      <w:rPr>
        <w:rFonts w:cs="Times New Roman" w:hint="default"/>
        <w:b/>
        <w:bCs/>
        <w:color w:val="00000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59DC2223"/>
    <w:multiLevelType w:val="hybridMultilevel"/>
    <w:tmpl w:val="680AA61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2">
    <w:nsid w:val="5C323ADC"/>
    <w:multiLevelType w:val="hybridMultilevel"/>
    <w:tmpl w:val="B434CEC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nsid w:val="720044F8"/>
    <w:multiLevelType w:val="hybridMultilevel"/>
    <w:tmpl w:val="672A4BF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72A277BA"/>
    <w:multiLevelType w:val="hybridMultilevel"/>
    <w:tmpl w:val="D646B1D2"/>
    <w:lvl w:ilvl="0" w:tplc="0419000F">
      <w:start w:val="1"/>
      <w:numFmt w:val="decimal"/>
      <w:lvlText w:val="%1."/>
      <w:lvlJc w:val="left"/>
      <w:pPr>
        <w:ind w:left="360" w:hanging="360"/>
      </w:pPr>
    </w:lvl>
    <w:lvl w:ilvl="1" w:tplc="5100DA78">
      <w:start w:val="2"/>
      <w:numFmt w:val="bullet"/>
      <w:lvlText w:val="•"/>
      <w:lvlJc w:val="left"/>
      <w:pPr>
        <w:ind w:left="1080" w:hanging="360"/>
      </w:pPr>
      <w:rPr>
        <w:rFonts w:ascii="Times New Roman" w:eastAsia="Calibri" w:hAnsi="Times New Roman" w:cs="Times New Roman"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74C31B70"/>
    <w:multiLevelType w:val="hybridMultilevel"/>
    <w:tmpl w:val="BCE88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6945485"/>
    <w:multiLevelType w:val="hybridMultilevel"/>
    <w:tmpl w:val="74E2805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7">
    <w:nsid w:val="798700B0"/>
    <w:multiLevelType w:val="hybridMultilevel"/>
    <w:tmpl w:val="14208A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7D740EFA"/>
    <w:multiLevelType w:val="hybridMultilevel"/>
    <w:tmpl w:val="7B4C8516"/>
    <w:lvl w:ilvl="0" w:tplc="04190001">
      <w:start w:val="1"/>
      <w:numFmt w:val="bullet"/>
      <w:lvlText w:val=""/>
      <w:lvlJc w:val="left"/>
      <w:pPr>
        <w:tabs>
          <w:tab w:val="num" w:pos="795"/>
        </w:tabs>
        <w:ind w:left="795"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7EE97B71"/>
    <w:multiLevelType w:val="hybridMultilevel"/>
    <w:tmpl w:val="1DC44860"/>
    <w:lvl w:ilvl="0" w:tplc="0419000F">
      <w:start w:val="4"/>
      <w:numFmt w:val="decimal"/>
      <w:lvlText w:val="%1."/>
      <w:lvlJc w:val="left"/>
      <w:pPr>
        <w:tabs>
          <w:tab w:val="num" w:pos="3195"/>
        </w:tabs>
        <w:ind w:left="3195" w:hanging="360"/>
      </w:pPr>
      <w:rPr>
        <w:rFonts w:cs="Times New Roman" w:hint="default"/>
      </w:rPr>
    </w:lvl>
    <w:lvl w:ilvl="1" w:tplc="04190019">
      <w:start w:val="1"/>
      <w:numFmt w:val="lowerLetter"/>
      <w:lvlText w:val="%2."/>
      <w:lvlJc w:val="left"/>
      <w:pPr>
        <w:tabs>
          <w:tab w:val="num" w:pos="3915"/>
        </w:tabs>
        <w:ind w:left="3915" w:hanging="360"/>
      </w:pPr>
      <w:rPr>
        <w:rFonts w:cs="Times New Roman"/>
      </w:rPr>
    </w:lvl>
    <w:lvl w:ilvl="2" w:tplc="0419001B">
      <w:start w:val="1"/>
      <w:numFmt w:val="lowerRoman"/>
      <w:lvlText w:val="%3."/>
      <w:lvlJc w:val="right"/>
      <w:pPr>
        <w:tabs>
          <w:tab w:val="num" w:pos="4635"/>
        </w:tabs>
        <w:ind w:left="4635" w:hanging="180"/>
      </w:pPr>
      <w:rPr>
        <w:rFonts w:cs="Times New Roman"/>
      </w:rPr>
    </w:lvl>
    <w:lvl w:ilvl="3" w:tplc="0419000F">
      <w:start w:val="1"/>
      <w:numFmt w:val="decimal"/>
      <w:lvlText w:val="%4."/>
      <w:lvlJc w:val="left"/>
      <w:pPr>
        <w:tabs>
          <w:tab w:val="num" w:pos="5355"/>
        </w:tabs>
        <w:ind w:left="5355" w:hanging="360"/>
      </w:pPr>
      <w:rPr>
        <w:rFonts w:cs="Times New Roman"/>
      </w:rPr>
    </w:lvl>
    <w:lvl w:ilvl="4" w:tplc="04190019">
      <w:start w:val="1"/>
      <w:numFmt w:val="lowerLetter"/>
      <w:lvlText w:val="%5."/>
      <w:lvlJc w:val="left"/>
      <w:pPr>
        <w:tabs>
          <w:tab w:val="num" w:pos="6075"/>
        </w:tabs>
        <w:ind w:left="6075" w:hanging="360"/>
      </w:pPr>
      <w:rPr>
        <w:rFonts w:cs="Times New Roman"/>
      </w:rPr>
    </w:lvl>
    <w:lvl w:ilvl="5" w:tplc="0419001B">
      <w:start w:val="1"/>
      <w:numFmt w:val="lowerRoman"/>
      <w:lvlText w:val="%6."/>
      <w:lvlJc w:val="right"/>
      <w:pPr>
        <w:tabs>
          <w:tab w:val="num" w:pos="6795"/>
        </w:tabs>
        <w:ind w:left="6795" w:hanging="180"/>
      </w:pPr>
      <w:rPr>
        <w:rFonts w:cs="Times New Roman"/>
      </w:rPr>
    </w:lvl>
    <w:lvl w:ilvl="6" w:tplc="0419000F">
      <w:start w:val="1"/>
      <w:numFmt w:val="decimal"/>
      <w:lvlText w:val="%7."/>
      <w:lvlJc w:val="left"/>
      <w:pPr>
        <w:tabs>
          <w:tab w:val="num" w:pos="7515"/>
        </w:tabs>
        <w:ind w:left="7515" w:hanging="360"/>
      </w:pPr>
      <w:rPr>
        <w:rFonts w:cs="Times New Roman"/>
      </w:rPr>
    </w:lvl>
    <w:lvl w:ilvl="7" w:tplc="04190019">
      <w:start w:val="1"/>
      <w:numFmt w:val="lowerLetter"/>
      <w:lvlText w:val="%8."/>
      <w:lvlJc w:val="left"/>
      <w:pPr>
        <w:tabs>
          <w:tab w:val="num" w:pos="8235"/>
        </w:tabs>
        <w:ind w:left="8235" w:hanging="360"/>
      </w:pPr>
      <w:rPr>
        <w:rFonts w:cs="Times New Roman"/>
      </w:rPr>
    </w:lvl>
    <w:lvl w:ilvl="8" w:tplc="0419001B">
      <w:start w:val="1"/>
      <w:numFmt w:val="lowerRoman"/>
      <w:lvlText w:val="%9."/>
      <w:lvlJc w:val="right"/>
      <w:pPr>
        <w:tabs>
          <w:tab w:val="num" w:pos="8955"/>
        </w:tabs>
        <w:ind w:left="8955" w:hanging="180"/>
      </w:pPr>
      <w:rPr>
        <w:rFonts w:cs="Times New Roman"/>
      </w:rPr>
    </w:lvl>
  </w:abstractNum>
  <w:abstractNum w:abstractNumId="30">
    <w:nsid w:val="7F9432B3"/>
    <w:multiLevelType w:val="hybridMultilevel"/>
    <w:tmpl w:val="64068F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4"/>
  </w:num>
  <w:num w:numId="2">
    <w:abstractNumId w:val="24"/>
  </w:num>
  <w:num w:numId="3">
    <w:abstractNumId w:val="12"/>
  </w:num>
  <w:num w:numId="4">
    <w:abstractNumId w:val="16"/>
  </w:num>
  <w:num w:numId="5">
    <w:abstractNumId w:val="3"/>
  </w:num>
  <w:num w:numId="6">
    <w:abstractNumId w:val="6"/>
  </w:num>
  <w:num w:numId="7">
    <w:abstractNumId w:val="2"/>
  </w:num>
  <w:num w:numId="8">
    <w:abstractNumId w:val="8"/>
  </w:num>
  <w:num w:numId="9">
    <w:abstractNumId w:val="30"/>
  </w:num>
  <w:num w:numId="10">
    <w:abstractNumId w:val="15"/>
  </w:num>
  <w:num w:numId="11">
    <w:abstractNumId w:val="27"/>
  </w:num>
  <w:num w:numId="12">
    <w:abstractNumId w:val="17"/>
  </w:num>
  <w:num w:numId="13">
    <w:abstractNumId w:val="11"/>
  </w:num>
  <w:num w:numId="14">
    <w:abstractNumId w:val="18"/>
  </w:num>
  <w:num w:numId="15">
    <w:abstractNumId w:val="22"/>
  </w:num>
  <w:num w:numId="16">
    <w:abstractNumId w:val="25"/>
  </w:num>
  <w:num w:numId="17">
    <w:abstractNumId w:val="7"/>
  </w:num>
  <w:num w:numId="18">
    <w:abstractNumId w:val="20"/>
  </w:num>
  <w:num w:numId="19">
    <w:abstractNumId w:val="13"/>
  </w:num>
  <w:num w:numId="20">
    <w:abstractNumId w:val="9"/>
  </w:num>
  <w:num w:numId="21">
    <w:abstractNumId w:val="21"/>
  </w:num>
  <w:num w:numId="22">
    <w:abstractNumId w:val="10"/>
  </w:num>
  <w:num w:numId="23">
    <w:abstractNumId w:val="26"/>
  </w:num>
  <w:num w:numId="2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1"/>
  </w:num>
  <w:num w:numId="30">
    <w:abstractNumId w:val="29"/>
  </w:num>
  <w:num w:numId="31">
    <w:abstractNumId w:val="5"/>
  </w:num>
  <w:num w:numId="3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hdrShapeDefaults>
    <o:shapedefaults v:ext="edit" spidmax="14338"/>
  </w:hdrShapeDefaults>
  <w:footnotePr>
    <w:footnote w:id="0"/>
    <w:footnote w:id="1"/>
  </w:footnotePr>
  <w:endnotePr>
    <w:endnote w:id="0"/>
    <w:endnote w:id="1"/>
  </w:endnotePr>
  <w:compat/>
  <w:rsids>
    <w:rsidRoot w:val="00CE32B6"/>
    <w:rsid w:val="0000535F"/>
    <w:rsid w:val="000114F5"/>
    <w:rsid w:val="00016001"/>
    <w:rsid w:val="000511DF"/>
    <w:rsid w:val="00075F52"/>
    <w:rsid w:val="000956CB"/>
    <w:rsid w:val="00103288"/>
    <w:rsid w:val="00183C87"/>
    <w:rsid w:val="001868A1"/>
    <w:rsid w:val="002A48D2"/>
    <w:rsid w:val="002B13BF"/>
    <w:rsid w:val="002E39DF"/>
    <w:rsid w:val="003A22E0"/>
    <w:rsid w:val="003E5DD4"/>
    <w:rsid w:val="00424D2B"/>
    <w:rsid w:val="00461AFC"/>
    <w:rsid w:val="00477FAB"/>
    <w:rsid w:val="004A2D28"/>
    <w:rsid w:val="004F0463"/>
    <w:rsid w:val="00553B1D"/>
    <w:rsid w:val="00562703"/>
    <w:rsid w:val="005D4160"/>
    <w:rsid w:val="005F4E0B"/>
    <w:rsid w:val="0077707E"/>
    <w:rsid w:val="007D182B"/>
    <w:rsid w:val="007F77D1"/>
    <w:rsid w:val="00847DCD"/>
    <w:rsid w:val="00940AD4"/>
    <w:rsid w:val="0095371C"/>
    <w:rsid w:val="009B4223"/>
    <w:rsid w:val="00A00EAD"/>
    <w:rsid w:val="00A72B7F"/>
    <w:rsid w:val="00A769DA"/>
    <w:rsid w:val="00A772CF"/>
    <w:rsid w:val="00A87010"/>
    <w:rsid w:val="00AB0DA0"/>
    <w:rsid w:val="00B13A67"/>
    <w:rsid w:val="00B51278"/>
    <w:rsid w:val="00BD5F37"/>
    <w:rsid w:val="00C06B6D"/>
    <w:rsid w:val="00C12053"/>
    <w:rsid w:val="00C6568B"/>
    <w:rsid w:val="00C95AFC"/>
    <w:rsid w:val="00CD558A"/>
    <w:rsid w:val="00CE32B6"/>
    <w:rsid w:val="00D0749E"/>
    <w:rsid w:val="00D21781"/>
    <w:rsid w:val="00D3491A"/>
    <w:rsid w:val="00D413D6"/>
    <w:rsid w:val="00E564B8"/>
    <w:rsid w:val="00ED2B94"/>
    <w:rsid w:val="00EE7152"/>
    <w:rsid w:val="00F04030"/>
    <w:rsid w:val="00F2251D"/>
    <w:rsid w:val="00F85EB9"/>
    <w:rsid w:val="00FD70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2CF"/>
  </w:style>
  <w:style w:type="paragraph" w:styleId="1">
    <w:name w:val="heading 1"/>
    <w:basedOn w:val="a"/>
    <w:next w:val="a"/>
    <w:link w:val="10"/>
    <w:uiPriority w:val="99"/>
    <w:qFormat/>
    <w:rsid w:val="00940AD4"/>
    <w:pPr>
      <w:keepNext/>
      <w:spacing w:before="240" w:after="60" w:line="276" w:lineRule="auto"/>
      <w:jc w:val="both"/>
      <w:outlineLvl w:val="0"/>
    </w:pPr>
    <w:rPr>
      <w:rFonts w:ascii="Cambria" w:eastAsia="Calibri" w:hAnsi="Cambria" w:cs="Times New Roman"/>
      <w:b/>
      <w:kern w:val="32"/>
      <w:sz w:val="32"/>
      <w:szCs w:val="20"/>
    </w:rPr>
  </w:style>
  <w:style w:type="paragraph" w:styleId="2">
    <w:name w:val="heading 2"/>
    <w:basedOn w:val="a"/>
    <w:next w:val="a"/>
    <w:link w:val="20"/>
    <w:uiPriority w:val="99"/>
    <w:qFormat/>
    <w:rsid w:val="00940AD4"/>
    <w:pPr>
      <w:keepNext/>
      <w:spacing w:before="240" w:after="60" w:line="240" w:lineRule="auto"/>
      <w:jc w:val="both"/>
      <w:outlineLvl w:val="1"/>
    </w:pPr>
    <w:rPr>
      <w:rFonts w:ascii="Arial" w:eastAsia="Calibri" w:hAnsi="Arial" w:cs="Times New Roman"/>
      <w:b/>
      <w:bCs/>
      <w:i/>
      <w:iCs/>
      <w:sz w:val="28"/>
      <w:szCs w:val="28"/>
      <w:lang w:eastAsia="ru-RU"/>
    </w:rPr>
  </w:style>
  <w:style w:type="paragraph" w:styleId="3">
    <w:name w:val="heading 3"/>
    <w:basedOn w:val="a"/>
    <w:next w:val="a"/>
    <w:link w:val="30"/>
    <w:uiPriority w:val="99"/>
    <w:qFormat/>
    <w:rsid w:val="00940AD4"/>
    <w:pPr>
      <w:keepNext/>
      <w:spacing w:before="240" w:after="60" w:line="240" w:lineRule="auto"/>
      <w:jc w:val="both"/>
      <w:outlineLvl w:val="2"/>
    </w:pPr>
    <w:rPr>
      <w:rFonts w:ascii="Tahoma" w:eastAsia="Calibri" w:hAnsi="Tahoma" w:cs="Times New Roman"/>
      <w:sz w:val="16"/>
      <w:szCs w:val="20"/>
      <w:lang w:eastAsia="ru-RU"/>
    </w:rPr>
  </w:style>
  <w:style w:type="paragraph" w:styleId="4">
    <w:name w:val="heading 4"/>
    <w:basedOn w:val="a"/>
    <w:next w:val="a"/>
    <w:link w:val="40"/>
    <w:uiPriority w:val="99"/>
    <w:qFormat/>
    <w:rsid w:val="00940AD4"/>
    <w:pPr>
      <w:keepNext/>
      <w:spacing w:before="240" w:after="60" w:line="240" w:lineRule="auto"/>
      <w:jc w:val="both"/>
      <w:outlineLvl w:val="3"/>
    </w:pPr>
    <w:rPr>
      <w:rFonts w:ascii="Calibri" w:eastAsia="Calibri" w:hAnsi="Calibri" w:cs="Times New Roman"/>
      <w:b/>
      <w:sz w:val="28"/>
      <w:szCs w:val="20"/>
      <w:lang w:eastAsia="ru-RU"/>
    </w:rPr>
  </w:style>
  <w:style w:type="paragraph" w:styleId="5">
    <w:name w:val="heading 5"/>
    <w:basedOn w:val="a"/>
    <w:next w:val="a"/>
    <w:link w:val="50"/>
    <w:uiPriority w:val="99"/>
    <w:qFormat/>
    <w:rsid w:val="00940AD4"/>
    <w:pPr>
      <w:spacing w:before="240" w:after="60" w:line="240" w:lineRule="auto"/>
      <w:jc w:val="both"/>
      <w:outlineLvl w:val="4"/>
    </w:pPr>
    <w:rPr>
      <w:rFonts w:ascii="Times New Roman" w:eastAsia="Calibri" w:hAnsi="Times New Roman" w:cs="Times New Roman"/>
      <w:b/>
      <w:bCs/>
      <w:i/>
      <w:iCs/>
      <w:sz w:val="26"/>
      <w:szCs w:val="26"/>
      <w:lang w:eastAsia="ru-RU"/>
    </w:rPr>
  </w:style>
  <w:style w:type="paragraph" w:styleId="6">
    <w:name w:val="heading 6"/>
    <w:basedOn w:val="a"/>
    <w:next w:val="a"/>
    <w:link w:val="60"/>
    <w:uiPriority w:val="99"/>
    <w:qFormat/>
    <w:rsid w:val="00940AD4"/>
    <w:pPr>
      <w:spacing w:before="240" w:after="60" w:line="240" w:lineRule="auto"/>
      <w:jc w:val="both"/>
      <w:outlineLvl w:val="5"/>
    </w:pPr>
    <w:rPr>
      <w:rFonts w:ascii="Calibri" w:eastAsia="Calibri" w:hAnsi="Calibri" w:cs="Times New Roman"/>
      <w:sz w:val="24"/>
      <w:szCs w:val="20"/>
      <w:lang w:eastAsia="ru-RU"/>
    </w:rPr>
  </w:style>
  <w:style w:type="paragraph" w:styleId="7">
    <w:name w:val="heading 7"/>
    <w:basedOn w:val="a"/>
    <w:next w:val="a"/>
    <w:link w:val="70"/>
    <w:uiPriority w:val="99"/>
    <w:qFormat/>
    <w:rsid w:val="00940AD4"/>
    <w:pPr>
      <w:spacing w:before="240" w:after="60" w:line="240" w:lineRule="auto"/>
      <w:jc w:val="both"/>
      <w:outlineLvl w:val="6"/>
    </w:pPr>
    <w:rPr>
      <w:rFonts w:ascii="Calibri" w:eastAsia="Calibri" w:hAnsi="Calibri"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E32B6"/>
    <w:pPr>
      <w:tabs>
        <w:tab w:val="center" w:pos="4677"/>
        <w:tab w:val="right" w:pos="9355"/>
      </w:tabs>
      <w:spacing w:after="0" w:line="240" w:lineRule="auto"/>
    </w:pPr>
  </w:style>
  <w:style w:type="character" w:customStyle="1" w:styleId="a4">
    <w:name w:val="Нижний колонтитул Знак"/>
    <w:basedOn w:val="a0"/>
    <w:link w:val="a3"/>
    <w:uiPriority w:val="99"/>
    <w:rsid w:val="00CE32B6"/>
  </w:style>
  <w:style w:type="character" w:styleId="a5">
    <w:name w:val="page number"/>
    <w:uiPriority w:val="99"/>
    <w:rsid w:val="00CE32B6"/>
  </w:style>
  <w:style w:type="numbering" w:customStyle="1" w:styleId="11">
    <w:name w:val="Нет списка1"/>
    <w:next w:val="a2"/>
    <w:semiHidden/>
    <w:unhideWhenUsed/>
    <w:rsid w:val="00CD558A"/>
  </w:style>
  <w:style w:type="paragraph" w:customStyle="1" w:styleId="u-2-msonormal">
    <w:name w:val="u-2-msonormal"/>
    <w:basedOn w:val="a"/>
    <w:uiPriority w:val="99"/>
    <w:rsid w:val="00CD55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
    <w:uiPriority w:val="99"/>
    <w:rsid w:val="00CD558A"/>
    <w:pPr>
      <w:widowControl w:val="0"/>
      <w:autoSpaceDE w:val="0"/>
      <w:autoSpaceDN w:val="0"/>
      <w:adjustRightInd w:val="0"/>
      <w:spacing w:after="0" w:line="240" w:lineRule="auto"/>
      <w:ind w:left="720"/>
    </w:pPr>
    <w:rPr>
      <w:rFonts w:ascii="Times New Roman" w:eastAsia="Calibri" w:hAnsi="Times New Roman" w:cs="Times New Roman"/>
      <w:sz w:val="24"/>
      <w:szCs w:val="24"/>
      <w:lang w:eastAsia="ru-RU"/>
    </w:rPr>
  </w:style>
  <w:style w:type="paragraph" w:customStyle="1" w:styleId="13">
    <w:name w:val="Без интервала1"/>
    <w:uiPriority w:val="99"/>
    <w:rsid w:val="00CD558A"/>
    <w:pPr>
      <w:spacing w:after="0" w:line="240" w:lineRule="auto"/>
    </w:pPr>
    <w:rPr>
      <w:rFonts w:ascii="Calibri" w:eastAsia="Times New Roman" w:hAnsi="Calibri" w:cs="Calibri"/>
    </w:rPr>
  </w:style>
  <w:style w:type="table" w:styleId="a6">
    <w:name w:val="Table Grid"/>
    <w:basedOn w:val="a1"/>
    <w:rsid w:val="00CD558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5">
    <w:name w:val="Font Style15"/>
    <w:rsid w:val="00CD558A"/>
    <w:rPr>
      <w:rFonts w:ascii="Times New Roman" w:hAnsi="Times New Roman" w:cs="Times New Roman"/>
      <w:sz w:val="16"/>
      <w:szCs w:val="16"/>
    </w:rPr>
  </w:style>
  <w:style w:type="paragraph" w:customStyle="1" w:styleId="Style6">
    <w:name w:val="Style6"/>
    <w:basedOn w:val="a"/>
    <w:rsid w:val="00CD558A"/>
    <w:pPr>
      <w:widowControl w:val="0"/>
      <w:autoSpaceDE w:val="0"/>
      <w:autoSpaceDN w:val="0"/>
      <w:adjustRightInd w:val="0"/>
      <w:spacing w:after="0" w:line="214" w:lineRule="exact"/>
      <w:jc w:val="center"/>
    </w:pPr>
    <w:rPr>
      <w:rFonts w:ascii="Times New Roman" w:eastAsia="Times New Roman" w:hAnsi="Times New Roman" w:cs="Times New Roman"/>
      <w:sz w:val="24"/>
      <w:szCs w:val="24"/>
      <w:lang w:eastAsia="ru-RU"/>
    </w:rPr>
  </w:style>
  <w:style w:type="character" w:customStyle="1" w:styleId="FontStyle13">
    <w:name w:val="Font Style13"/>
    <w:uiPriority w:val="99"/>
    <w:rsid w:val="00CD558A"/>
    <w:rPr>
      <w:rFonts w:ascii="Times New Roman" w:hAnsi="Times New Roman"/>
      <w:i/>
      <w:sz w:val="16"/>
    </w:rPr>
  </w:style>
  <w:style w:type="character" w:customStyle="1" w:styleId="FontStyle14">
    <w:name w:val="Font Style14"/>
    <w:rsid w:val="00CD558A"/>
    <w:rPr>
      <w:rFonts w:ascii="Times New Roman" w:hAnsi="Times New Roman"/>
      <w:b/>
      <w:sz w:val="16"/>
    </w:rPr>
  </w:style>
  <w:style w:type="paragraph" w:customStyle="1" w:styleId="Style3">
    <w:name w:val="Style3"/>
    <w:basedOn w:val="a"/>
    <w:rsid w:val="00CD558A"/>
    <w:pPr>
      <w:widowControl w:val="0"/>
      <w:autoSpaceDE w:val="0"/>
      <w:autoSpaceDN w:val="0"/>
      <w:adjustRightInd w:val="0"/>
      <w:spacing w:after="0" w:line="192" w:lineRule="exact"/>
    </w:pPr>
    <w:rPr>
      <w:rFonts w:ascii="Times New Roman" w:eastAsia="Calibri" w:hAnsi="Times New Roman" w:cs="Times New Roman"/>
      <w:sz w:val="24"/>
      <w:szCs w:val="24"/>
      <w:lang w:eastAsia="ru-RU"/>
    </w:rPr>
  </w:style>
  <w:style w:type="paragraph" w:customStyle="1" w:styleId="Style4">
    <w:name w:val="Style4"/>
    <w:basedOn w:val="a"/>
    <w:rsid w:val="00CD558A"/>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
    <w:name w:val="Font Style11"/>
    <w:rsid w:val="00CD558A"/>
    <w:rPr>
      <w:rFonts w:ascii="Times New Roman" w:hAnsi="Times New Roman"/>
      <w:sz w:val="16"/>
    </w:rPr>
  </w:style>
  <w:style w:type="paragraph" w:customStyle="1" w:styleId="Style5">
    <w:name w:val="Style5"/>
    <w:basedOn w:val="a"/>
    <w:rsid w:val="00CD558A"/>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2">
    <w:name w:val="Font Style12"/>
    <w:rsid w:val="00CD558A"/>
    <w:rPr>
      <w:rFonts w:ascii="Times New Roman" w:hAnsi="Times New Roman"/>
      <w:i/>
      <w:sz w:val="16"/>
    </w:rPr>
  </w:style>
  <w:style w:type="character" w:customStyle="1" w:styleId="FontStyle16">
    <w:name w:val="Font Style16"/>
    <w:uiPriority w:val="99"/>
    <w:rsid w:val="00CD558A"/>
    <w:rPr>
      <w:rFonts w:ascii="Georgia" w:hAnsi="Georgia"/>
      <w:sz w:val="16"/>
    </w:rPr>
  </w:style>
  <w:style w:type="paragraph" w:customStyle="1" w:styleId="Style2">
    <w:name w:val="Style2"/>
    <w:basedOn w:val="a"/>
    <w:rsid w:val="00CD558A"/>
    <w:pPr>
      <w:widowControl w:val="0"/>
      <w:autoSpaceDE w:val="0"/>
      <w:autoSpaceDN w:val="0"/>
      <w:adjustRightInd w:val="0"/>
      <w:spacing w:after="0" w:line="192" w:lineRule="exact"/>
    </w:pPr>
    <w:rPr>
      <w:rFonts w:ascii="Times New Roman" w:eastAsia="Calibri" w:hAnsi="Times New Roman" w:cs="Times New Roman"/>
      <w:sz w:val="24"/>
      <w:szCs w:val="24"/>
      <w:lang w:eastAsia="ru-RU"/>
    </w:rPr>
  </w:style>
  <w:style w:type="paragraph" w:customStyle="1" w:styleId="Style7">
    <w:name w:val="Style7"/>
    <w:basedOn w:val="a"/>
    <w:rsid w:val="00CD558A"/>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7">
    <w:name w:val="Font Style17"/>
    <w:rsid w:val="00CD558A"/>
    <w:rPr>
      <w:rFonts w:ascii="Times New Roman" w:hAnsi="Times New Roman"/>
      <w:b/>
      <w:sz w:val="18"/>
    </w:rPr>
  </w:style>
  <w:style w:type="paragraph" w:styleId="a7">
    <w:name w:val="Balloon Text"/>
    <w:basedOn w:val="a"/>
    <w:link w:val="a8"/>
    <w:uiPriority w:val="99"/>
    <w:semiHidden/>
    <w:unhideWhenUsed/>
    <w:rsid w:val="00CD558A"/>
    <w:pPr>
      <w:spacing w:after="0" w:line="240" w:lineRule="auto"/>
    </w:pPr>
    <w:rPr>
      <w:rFonts w:ascii="Segoe UI" w:eastAsia="Times New Roman" w:hAnsi="Segoe UI" w:cs="Segoe UI"/>
      <w:sz w:val="18"/>
      <w:szCs w:val="18"/>
      <w:lang w:eastAsia="ru-RU"/>
    </w:rPr>
  </w:style>
  <w:style w:type="character" w:customStyle="1" w:styleId="a8">
    <w:name w:val="Текст выноски Знак"/>
    <w:basedOn w:val="a0"/>
    <w:link w:val="a7"/>
    <w:uiPriority w:val="99"/>
    <w:semiHidden/>
    <w:rsid w:val="00CD558A"/>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940AD4"/>
    <w:rPr>
      <w:rFonts w:ascii="Cambria" w:eastAsia="Calibri" w:hAnsi="Cambria" w:cs="Times New Roman"/>
      <w:b/>
      <w:kern w:val="32"/>
      <w:sz w:val="32"/>
      <w:szCs w:val="20"/>
    </w:rPr>
  </w:style>
  <w:style w:type="character" w:customStyle="1" w:styleId="20">
    <w:name w:val="Заголовок 2 Знак"/>
    <w:basedOn w:val="a0"/>
    <w:link w:val="2"/>
    <w:uiPriority w:val="99"/>
    <w:rsid w:val="00940AD4"/>
    <w:rPr>
      <w:rFonts w:ascii="Arial" w:eastAsia="Calibri" w:hAnsi="Arial" w:cs="Times New Roman"/>
      <w:b/>
      <w:bCs/>
      <w:i/>
      <w:iCs/>
      <w:sz w:val="28"/>
      <w:szCs w:val="28"/>
      <w:lang w:eastAsia="ru-RU"/>
    </w:rPr>
  </w:style>
  <w:style w:type="character" w:customStyle="1" w:styleId="30">
    <w:name w:val="Заголовок 3 Знак"/>
    <w:basedOn w:val="a0"/>
    <w:link w:val="3"/>
    <w:uiPriority w:val="99"/>
    <w:rsid w:val="00940AD4"/>
    <w:rPr>
      <w:rFonts w:ascii="Tahoma" w:eastAsia="Calibri" w:hAnsi="Tahoma" w:cs="Times New Roman"/>
      <w:sz w:val="16"/>
      <w:szCs w:val="20"/>
      <w:lang w:eastAsia="ru-RU"/>
    </w:rPr>
  </w:style>
  <w:style w:type="character" w:customStyle="1" w:styleId="40">
    <w:name w:val="Заголовок 4 Знак"/>
    <w:basedOn w:val="a0"/>
    <w:link w:val="4"/>
    <w:uiPriority w:val="99"/>
    <w:rsid w:val="00940AD4"/>
    <w:rPr>
      <w:rFonts w:ascii="Calibri" w:eastAsia="Calibri" w:hAnsi="Calibri" w:cs="Times New Roman"/>
      <w:b/>
      <w:sz w:val="28"/>
      <w:szCs w:val="20"/>
      <w:lang w:eastAsia="ru-RU"/>
    </w:rPr>
  </w:style>
  <w:style w:type="character" w:customStyle="1" w:styleId="50">
    <w:name w:val="Заголовок 5 Знак"/>
    <w:basedOn w:val="a0"/>
    <w:link w:val="5"/>
    <w:uiPriority w:val="99"/>
    <w:rsid w:val="00940AD4"/>
    <w:rPr>
      <w:rFonts w:ascii="Times New Roman" w:eastAsia="Calibri" w:hAnsi="Times New Roman" w:cs="Times New Roman"/>
      <w:b/>
      <w:bCs/>
      <w:i/>
      <w:iCs/>
      <w:sz w:val="26"/>
      <w:szCs w:val="26"/>
      <w:lang w:eastAsia="ru-RU"/>
    </w:rPr>
  </w:style>
  <w:style w:type="character" w:customStyle="1" w:styleId="60">
    <w:name w:val="Заголовок 6 Знак"/>
    <w:basedOn w:val="a0"/>
    <w:link w:val="6"/>
    <w:uiPriority w:val="99"/>
    <w:rsid w:val="00940AD4"/>
    <w:rPr>
      <w:rFonts w:ascii="Calibri" w:eastAsia="Calibri" w:hAnsi="Calibri" w:cs="Times New Roman"/>
      <w:sz w:val="24"/>
      <w:szCs w:val="20"/>
      <w:lang w:eastAsia="ru-RU"/>
    </w:rPr>
  </w:style>
  <w:style w:type="character" w:customStyle="1" w:styleId="70">
    <w:name w:val="Заголовок 7 Знак"/>
    <w:basedOn w:val="a0"/>
    <w:link w:val="7"/>
    <w:uiPriority w:val="99"/>
    <w:rsid w:val="00940AD4"/>
    <w:rPr>
      <w:rFonts w:ascii="Calibri" w:eastAsia="Calibri" w:hAnsi="Calibri" w:cs="Times New Roman"/>
      <w:sz w:val="24"/>
      <w:szCs w:val="20"/>
      <w:lang w:eastAsia="ru-RU"/>
    </w:rPr>
  </w:style>
  <w:style w:type="numbering" w:customStyle="1" w:styleId="21">
    <w:name w:val="Нет списка2"/>
    <w:next w:val="a2"/>
    <w:uiPriority w:val="99"/>
    <w:semiHidden/>
    <w:unhideWhenUsed/>
    <w:rsid w:val="00940AD4"/>
  </w:style>
  <w:style w:type="character" w:customStyle="1" w:styleId="Heading1Char">
    <w:name w:val="Heading 1 Char"/>
    <w:basedOn w:val="a0"/>
    <w:uiPriority w:val="99"/>
    <w:locked/>
    <w:rsid w:val="00940AD4"/>
    <w:rPr>
      <w:rFonts w:ascii="Cambria" w:hAnsi="Cambria" w:cs="Times New Roman"/>
      <w:b/>
      <w:bCs/>
      <w:kern w:val="32"/>
      <w:sz w:val="32"/>
      <w:szCs w:val="32"/>
    </w:rPr>
  </w:style>
  <w:style w:type="character" w:customStyle="1" w:styleId="Heading3Char">
    <w:name w:val="Heading 3 Char"/>
    <w:basedOn w:val="a0"/>
    <w:uiPriority w:val="99"/>
    <w:semiHidden/>
    <w:locked/>
    <w:rsid w:val="00940AD4"/>
    <w:rPr>
      <w:rFonts w:ascii="Cambria" w:hAnsi="Cambria" w:cs="Times New Roman"/>
      <w:b/>
      <w:bCs/>
      <w:sz w:val="26"/>
      <w:szCs w:val="26"/>
    </w:rPr>
  </w:style>
  <w:style w:type="character" w:customStyle="1" w:styleId="Heading4Char">
    <w:name w:val="Heading 4 Char"/>
    <w:basedOn w:val="a0"/>
    <w:uiPriority w:val="99"/>
    <w:semiHidden/>
    <w:locked/>
    <w:rsid w:val="00940AD4"/>
    <w:rPr>
      <w:rFonts w:ascii="Calibri" w:hAnsi="Calibri" w:cs="Times New Roman"/>
      <w:b/>
      <w:bCs/>
      <w:sz w:val="28"/>
      <w:szCs w:val="28"/>
    </w:rPr>
  </w:style>
  <w:style w:type="character" w:customStyle="1" w:styleId="Heading6Char">
    <w:name w:val="Heading 6 Char"/>
    <w:basedOn w:val="a0"/>
    <w:uiPriority w:val="99"/>
    <w:semiHidden/>
    <w:locked/>
    <w:rsid w:val="00940AD4"/>
    <w:rPr>
      <w:rFonts w:ascii="Calibri" w:hAnsi="Calibri" w:cs="Times New Roman"/>
      <w:b/>
      <w:bCs/>
    </w:rPr>
  </w:style>
  <w:style w:type="character" w:customStyle="1" w:styleId="Heading7Char">
    <w:name w:val="Heading 7 Char"/>
    <w:basedOn w:val="a0"/>
    <w:uiPriority w:val="99"/>
    <w:semiHidden/>
    <w:locked/>
    <w:rsid w:val="00940AD4"/>
    <w:rPr>
      <w:rFonts w:ascii="Calibri" w:hAnsi="Calibri" w:cs="Times New Roman"/>
      <w:sz w:val="24"/>
      <w:szCs w:val="24"/>
    </w:rPr>
  </w:style>
  <w:style w:type="paragraph" w:styleId="a9">
    <w:name w:val="footnote text"/>
    <w:basedOn w:val="a"/>
    <w:link w:val="aa"/>
    <w:uiPriority w:val="99"/>
    <w:semiHidden/>
    <w:rsid w:val="00940AD4"/>
    <w:pPr>
      <w:spacing w:after="0" w:line="240" w:lineRule="auto"/>
      <w:jc w:val="both"/>
    </w:pPr>
    <w:rPr>
      <w:rFonts w:ascii="Times New Roman" w:eastAsia="Calibri" w:hAnsi="Times New Roman" w:cs="Times New Roman"/>
      <w:sz w:val="20"/>
      <w:szCs w:val="20"/>
      <w:lang w:eastAsia="ru-RU"/>
    </w:rPr>
  </w:style>
  <w:style w:type="character" w:customStyle="1" w:styleId="aa">
    <w:name w:val="Текст сноски Знак"/>
    <w:basedOn w:val="a0"/>
    <w:link w:val="a9"/>
    <w:uiPriority w:val="99"/>
    <w:semiHidden/>
    <w:rsid w:val="00940AD4"/>
    <w:rPr>
      <w:rFonts w:ascii="Times New Roman" w:eastAsia="Calibri" w:hAnsi="Times New Roman" w:cs="Times New Roman"/>
      <w:sz w:val="20"/>
      <w:szCs w:val="20"/>
      <w:lang w:eastAsia="ru-RU"/>
    </w:rPr>
  </w:style>
  <w:style w:type="character" w:styleId="ab">
    <w:name w:val="footnote reference"/>
    <w:basedOn w:val="a0"/>
    <w:uiPriority w:val="99"/>
    <w:semiHidden/>
    <w:rsid w:val="00940AD4"/>
    <w:rPr>
      <w:rFonts w:cs="Times New Roman"/>
      <w:vertAlign w:val="superscript"/>
    </w:rPr>
  </w:style>
  <w:style w:type="paragraph" w:styleId="ac">
    <w:name w:val="List Paragraph"/>
    <w:basedOn w:val="a"/>
    <w:uiPriority w:val="99"/>
    <w:qFormat/>
    <w:rsid w:val="00940AD4"/>
    <w:pPr>
      <w:spacing w:after="0" w:line="240" w:lineRule="auto"/>
      <w:ind w:left="720"/>
      <w:jc w:val="both"/>
    </w:pPr>
    <w:rPr>
      <w:rFonts w:ascii="Times New Roman" w:eastAsia="Times New Roman" w:hAnsi="Times New Roman" w:cs="Times New Roman"/>
      <w:sz w:val="20"/>
      <w:szCs w:val="20"/>
      <w:lang w:eastAsia="ru-RU"/>
    </w:rPr>
  </w:style>
  <w:style w:type="paragraph" w:customStyle="1" w:styleId="ListParagraph1">
    <w:name w:val="List Paragraph1"/>
    <w:basedOn w:val="a"/>
    <w:uiPriority w:val="99"/>
    <w:rsid w:val="00940AD4"/>
    <w:pPr>
      <w:spacing w:after="200" w:line="276" w:lineRule="auto"/>
      <w:ind w:left="720"/>
      <w:jc w:val="both"/>
    </w:pPr>
    <w:rPr>
      <w:rFonts w:ascii="Calibri" w:eastAsia="Times New Roman" w:hAnsi="Calibri" w:cs="Calibri"/>
      <w:lang w:eastAsia="ru-RU"/>
    </w:rPr>
  </w:style>
  <w:style w:type="character" w:styleId="ad">
    <w:name w:val="Hyperlink"/>
    <w:basedOn w:val="a0"/>
    <w:uiPriority w:val="99"/>
    <w:rsid w:val="00940AD4"/>
    <w:rPr>
      <w:rFonts w:cs="Times New Roman"/>
      <w:color w:val="0000FF"/>
      <w:u w:val="single"/>
    </w:rPr>
  </w:style>
  <w:style w:type="character" w:customStyle="1" w:styleId="15">
    <w:name w:val="Знак Знак15"/>
    <w:uiPriority w:val="99"/>
    <w:rsid w:val="00940AD4"/>
    <w:rPr>
      <w:rFonts w:ascii="Arial" w:hAnsi="Arial"/>
      <w:b/>
      <w:i/>
      <w:sz w:val="28"/>
      <w:lang w:val="ru-RU" w:eastAsia="ru-RU"/>
    </w:rPr>
  </w:style>
  <w:style w:type="character" w:customStyle="1" w:styleId="100">
    <w:name w:val="Знак Знак10"/>
    <w:uiPriority w:val="99"/>
    <w:semiHidden/>
    <w:rsid w:val="00940AD4"/>
    <w:rPr>
      <w:lang w:val="ru-RU" w:eastAsia="ru-RU"/>
    </w:rPr>
  </w:style>
  <w:style w:type="paragraph" w:styleId="ae">
    <w:name w:val="Normal (Web)"/>
    <w:basedOn w:val="a"/>
    <w:uiPriority w:val="99"/>
    <w:rsid w:val="00940AD4"/>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styleId="af">
    <w:name w:val="header"/>
    <w:basedOn w:val="a"/>
    <w:link w:val="af0"/>
    <w:uiPriority w:val="99"/>
    <w:rsid w:val="00940AD4"/>
    <w:pPr>
      <w:tabs>
        <w:tab w:val="center" w:pos="4677"/>
        <w:tab w:val="right" w:pos="9355"/>
      </w:tabs>
      <w:spacing w:after="0" w:line="240" w:lineRule="auto"/>
      <w:jc w:val="both"/>
    </w:pPr>
    <w:rPr>
      <w:rFonts w:ascii="Calibri" w:eastAsia="Calibri" w:hAnsi="Calibri" w:cs="Times New Roman"/>
      <w:szCs w:val="20"/>
    </w:rPr>
  </w:style>
  <w:style w:type="character" w:customStyle="1" w:styleId="af0">
    <w:name w:val="Верхний колонтитул Знак"/>
    <w:basedOn w:val="a0"/>
    <w:link w:val="af"/>
    <w:uiPriority w:val="99"/>
    <w:rsid w:val="00940AD4"/>
    <w:rPr>
      <w:rFonts w:ascii="Calibri" w:eastAsia="Calibri" w:hAnsi="Calibri" w:cs="Times New Roman"/>
      <w:szCs w:val="20"/>
    </w:rPr>
  </w:style>
  <w:style w:type="character" w:customStyle="1" w:styleId="HeaderChar">
    <w:name w:val="Header Char"/>
    <w:basedOn w:val="a0"/>
    <w:uiPriority w:val="99"/>
    <w:semiHidden/>
    <w:locked/>
    <w:rsid w:val="00940AD4"/>
    <w:rPr>
      <w:rFonts w:ascii="Times New Roman" w:hAnsi="Times New Roman" w:cs="Times New Roman"/>
      <w:sz w:val="20"/>
      <w:szCs w:val="20"/>
    </w:rPr>
  </w:style>
  <w:style w:type="character" w:customStyle="1" w:styleId="FooterChar">
    <w:name w:val="Footer Char"/>
    <w:basedOn w:val="a0"/>
    <w:uiPriority w:val="99"/>
    <w:semiHidden/>
    <w:locked/>
    <w:rsid w:val="00940AD4"/>
    <w:rPr>
      <w:rFonts w:ascii="Times New Roman" w:hAnsi="Times New Roman" w:cs="Times New Roman"/>
      <w:sz w:val="20"/>
      <w:szCs w:val="20"/>
    </w:rPr>
  </w:style>
  <w:style w:type="character" w:customStyle="1" w:styleId="BalloonTextChar">
    <w:name w:val="Balloon Text Char"/>
    <w:basedOn w:val="a0"/>
    <w:uiPriority w:val="99"/>
    <w:semiHidden/>
    <w:locked/>
    <w:rsid w:val="00940AD4"/>
    <w:rPr>
      <w:rFonts w:ascii="Times New Roman" w:hAnsi="Times New Roman" w:cs="Times New Roman"/>
      <w:sz w:val="2"/>
    </w:rPr>
  </w:style>
  <w:style w:type="table" w:customStyle="1" w:styleId="14">
    <w:name w:val="Сетка таблицы1"/>
    <w:basedOn w:val="a1"/>
    <w:next w:val="a6"/>
    <w:uiPriority w:val="99"/>
    <w:locked/>
    <w:rsid w:val="00940AD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1">
    <w:name w:val="Title"/>
    <w:basedOn w:val="a"/>
    <w:next w:val="a"/>
    <w:link w:val="af2"/>
    <w:uiPriority w:val="99"/>
    <w:qFormat/>
    <w:rsid w:val="00940AD4"/>
    <w:pPr>
      <w:spacing w:before="240" w:after="60" w:line="240" w:lineRule="auto"/>
      <w:jc w:val="center"/>
      <w:outlineLvl w:val="0"/>
    </w:pPr>
    <w:rPr>
      <w:rFonts w:ascii="Cambria" w:eastAsia="Calibri" w:hAnsi="Cambria" w:cs="Times New Roman"/>
      <w:b/>
      <w:kern w:val="28"/>
      <w:sz w:val="32"/>
      <w:szCs w:val="20"/>
      <w:lang w:eastAsia="ru-RU"/>
    </w:rPr>
  </w:style>
  <w:style w:type="character" w:customStyle="1" w:styleId="af2">
    <w:name w:val="Название Знак"/>
    <w:basedOn w:val="a0"/>
    <w:link w:val="af1"/>
    <w:uiPriority w:val="99"/>
    <w:rsid w:val="00940AD4"/>
    <w:rPr>
      <w:rFonts w:ascii="Cambria" w:eastAsia="Calibri" w:hAnsi="Cambria" w:cs="Times New Roman"/>
      <w:b/>
      <w:kern w:val="28"/>
      <w:sz w:val="32"/>
      <w:szCs w:val="20"/>
      <w:lang w:eastAsia="ru-RU"/>
    </w:rPr>
  </w:style>
  <w:style w:type="character" w:customStyle="1" w:styleId="TitleChar">
    <w:name w:val="Title Char"/>
    <w:basedOn w:val="a0"/>
    <w:uiPriority w:val="99"/>
    <w:locked/>
    <w:rsid w:val="00940AD4"/>
    <w:rPr>
      <w:rFonts w:ascii="Cambria" w:hAnsi="Cambria" w:cs="Times New Roman"/>
      <w:b/>
      <w:bCs/>
      <w:kern w:val="28"/>
      <w:sz w:val="32"/>
      <w:szCs w:val="32"/>
    </w:rPr>
  </w:style>
  <w:style w:type="character" w:customStyle="1" w:styleId="DocumentMapChar1">
    <w:name w:val="Document Map Char1"/>
    <w:uiPriority w:val="99"/>
    <w:semiHidden/>
    <w:locked/>
    <w:rsid w:val="00940AD4"/>
    <w:rPr>
      <w:rFonts w:ascii="Tahoma" w:hAnsi="Tahoma"/>
      <w:shd w:val="clear" w:color="auto" w:fill="000080"/>
    </w:rPr>
  </w:style>
  <w:style w:type="paragraph" w:styleId="af3">
    <w:name w:val="Document Map"/>
    <w:basedOn w:val="a"/>
    <w:link w:val="af4"/>
    <w:uiPriority w:val="99"/>
    <w:semiHidden/>
    <w:rsid w:val="00940AD4"/>
    <w:pPr>
      <w:shd w:val="clear" w:color="auto" w:fill="000080"/>
      <w:spacing w:after="0" w:line="240" w:lineRule="auto"/>
      <w:jc w:val="both"/>
    </w:pPr>
    <w:rPr>
      <w:rFonts w:ascii="Tahoma" w:eastAsia="Calibri" w:hAnsi="Tahoma" w:cs="Times New Roman"/>
      <w:sz w:val="20"/>
      <w:szCs w:val="20"/>
      <w:shd w:val="clear" w:color="auto" w:fill="000080"/>
      <w:lang w:eastAsia="ru-RU"/>
    </w:rPr>
  </w:style>
  <w:style w:type="character" w:customStyle="1" w:styleId="af4">
    <w:name w:val="Схема документа Знак"/>
    <w:basedOn w:val="a0"/>
    <w:link w:val="af3"/>
    <w:uiPriority w:val="99"/>
    <w:semiHidden/>
    <w:rsid w:val="00940AD4"/>
    <w:rPr>
      <w:rFonts w:ascii="Tahoma" w:eastAsia="Calibri" w:hAnsi="Tahoma" w:cs="Times New Roman"/>
      <w:sz w:val="20"/>
      <w:szCs w:val="20"/>
      <w:shd w:val="clear" w:color="auto" w:fill="000080"/>
      <w:lang w:eastAsia="ru-RU"/>
    </w:rPr>
  </w:style>
  <w:style w:type="character" w:styleId="af5">
    <w:name w:val="Strong"/>
    <w:basedOn w:val="a0"/>
    <w:uiPriority w:val="99"/>
    <w:qFormat/>
    <w:rsid w:val="00940AD4"/>
    <w:rPr>
      <w:rFonts w:cs="Times New Roman"/>
      <w:b/>
    </w:rPr>
  </w:style>
  <w:style w:type="paragraph" w:styleId="22">
    <w:name w:val="Body Text Indent 2"/>
    <w:basedOn w:val="a"/>
    <w:link w:val="23"/>
    <w:uiPriority w:val="99"/>
    <w:rsid w:val="00940AD4"/>
    <w:pPr>
      <w:spacing w:after="0" w:line="240" w:lineRule="auto"/>
      <w:ind w:firstLine="706"/>
      <w:jc w:val="both"/>
    </w:pPr>
    <w:rPr>
      <w:rFonts w:ascii="Calibri" w:eastAsia="Calibri" w:hAnsi="Calibri" w:cs="Times New Roman"/>
      <w:sz w:val="24"/>
      <w:szCs w:val="20"/>
      <w:lang w:eastAsia="ru-RU"/>
    </w:rPr>
  </w:style>
  <w:style w:type="character" w:customStyle="1" w:styleId="23">
    <w:name w:val="Основной текст с отступом 2 Знак"/>
    <w:basedOn w:val="a0"/>
    <w:link w:val="22"/>
    <w:uiPriority w:val="99"/>
    <w:rsid w:val="00940AD4"/>
    <w:rPr>
      <w:rFonts w:ascii="Calibri" w:eastAsia="Calibri" w:hAnsi="Calibri" w:cs="Times New Roman"/>
      <w:sz w:val="24"/>
      <w:szCs w:val="20"/>
      <w:lang w:eastAsia="ru-RU"/>
    </w:rPr>
  </w:style>
  <w:style w:type="character" w:customStyle="1" w:styleId="BodyTextIndent2Char">
    <w:name w:val="Body Text Indent 2 Char"/>
    <w:basedOn w:val="a0"/>
    <w:uiPriority w:val="99"/>
    <w:semiHidden/>
    <w:locked/>
    <w:rsid w:val="00940AD4"/>
    <w:rPr>
      <w:rFonts w:ascii="Times New Roman" w:hAnsi="Times New Roman" w:cs="Times New Roman"/>
      <w:sz w:val="20"/>
      <w:szCs w:val="20"/>
    </w:rPr>
  </w:style>
  <w:style w:type="paragraph" w:styleId="af6">
    <w:name w:val="Body Text Indent"/>
    <w:basedOn w:val="a"/>
    <w:link w:val="af7"/>
    <w:uiPriority w:val="99"/>
    <w:rsid w:val="00940AD4"/>
    <w:pPr>
      <w:overflowPunct w:val="0"/>
      <w:spacing w:after="120" w:line="240" w:lineRule="auto"/>
      <w:ind w:left="283"/>
      <w:jc w:val="both"/>
    </w:pPr>
    <w:rPr>
      <w:rFonts w:ascii="Calibri" w:eastAsia="Calibri" w:hAnsi="Calibri" w:cs="Times New Roman"/>
      <w:sz w:val="20"/>
      <w:szCs w:val="20"/>
      <w:lang w:eastAsia="ru-RU"/>
    </w:rPr>
  </w:style>
  <w:style w:type="character" w:customStyle="1" w:styleId="af7">
    <w:name w:val="Основной текст с отступом Знак"/>
    <w:basedOn w:val="a0"/>
    <w:link w:val="af6"/>
    <w:uiPriority w:val="99"/>
    <w:rsid w:val="00940AD4"/>
    <w:rPr>
      <w:rFonts w:ascii="Calibri" w:eastAsia="Calibri" w:hAnsi="Calibri" w:cs="Times New Roman"/>
      <w:sz w:val="20"/>
      <w:szCs w:val="20"/>
      <w:lang w:eastAsia="ru-RU"/>
    </w:rPr>
  </w:style>
  <w:style w:type="character" w:customStyle="1" w:styleId="BodyTextIndentChar">
    <w:name w:val="Body Text Indent Char"/>
    <w:basedOn w:val="a0"/>
    <w:uiPriority w:val="99"/>
    <w:semiHidden/>
    <w:locked/>
    <w:rsid w:val="00940AD4"/>
    <w:rPr>
      <w:rFonts w:ascii="Times New Roman" w:hAnsi="Times New Roman" w:cs="Times New Roman"/>
      <w:sz w:val="20"/>
      <w:szCs w:val="20"/>
    </w:rPr>
  </w:style>
  <w:style w:type="paragraph" w:customStyle="1" w:styleId="Default">
    <w:name w:val="Default"/>
    <w:uiPriority w:val="99"/>
    <w:rsid w:val="00940AD4"/>
    <w:pPr>
      <w:autoSpaceDE w:val="0"/>
      <w:autoSpaceDN w:val="0"/>
      <w:adjustRightInd w:val="0"/>
      <w:spacing w:after="0" w:line="240" w:lineRule="auto"/>
      <w:jc w:val="both"/>
    </w:pPr>
    <w:rPr>
      <w:rFonts w:ascii="Times New Roman" w:eastAsia="Times New Roman" w:hAnsi="Times New Roman" w:cs="Times New Roman"/>
      <w:color w:val="000000"/>
      <w:sz w:val="24"/>
      <w:szCs w:val="24"/>
      <w:lang w:eastAsia="ru-RU"/>
    </w:rPr>
  </w:style>
  <w:style w:type="paragraph" w:customStyle="1" w:styleId="af8">
    <w:name w:val="Знак"/>
    <w:basedOn w:val="a"/>
    <w:uiPriority w:val="99"/>
    <w:rsid w:val="00940AD4"/>
    <w:pPr>
      <w:spacing w:line="240" w:lineRule="exact"/>
      <w:jc w:val="both"/>
    </w:pPr>
    <w:rPr>
      <w:rFonts w:ascii="Verdana" w:eastAsia="Calibri" w:hAnsi="Verdana" w:cs="Times New Roman"/>
      <w:sz w:val="20"/>
      <w:szCs w:val="20"/>
      <w:lang w:val="en-US"/>
    </w:rPr>
  </w:style>
  <w:style w:type="character" w:customStyle="1" w:styleId="spelle">
    <w:name w:val="spelle"/>
    <w:basedOn w:val="a0"/>
    <w:uiPriority w:val="99"/>
    <w:rsid w:val="00940AD4"/>
    <w:rPr>
      <w:rFonts w:cs="Times New Roman"/>
    </w:rPr>
  </w:style>
  <w:style w:type="paragraph" w:styleId="af9">
    <w:name w:val="Body Text"/>
    <w:basedOn w:val="a"/>
    <w:link w:val="afa"/>
    <w:uiPriority w:val="99"/>
    <w:rsid w:val="00940AD4"/>
    <w:pPr>
      <w:spacing w:after="120" w:line="240" w:lineRule="auto"/>
      <w:jc w:val="both"/>
    </w:pPr>
    <w:rPr>
      <w:rFonts w:ascii="Calibri" w:eastAsia="Calibri" w:hAnsi="Calibri" w:cs="Times New Roman"/>
      <w:sz w:val="24"/>
      <w:szCs w:val="20"/>
      <w:lang w:eastAsia="ru-RU"/>
    </w:rPr>
  </w:style>
  <w:style w:type="character" w:customStyle="1" w:styleId="afa">
    <w:name w:val="Основной текст Знак"/>
    <w:basedOn w:val="a0"/>
    <w:link w:val="af9"/>
    <w:uiPriority w:val="99"/>
    <w:rsid w:val="00940AD4"/>
    <w:rPr>
      <w:rFonts w:ascii="Calibri" w:eastAsia="Calibri" w:hAnsi="Calibri" w:cs="Times New Roman"/>
      <w:sz w:val="24"/>
      <w:szCs w:val="20"/>
      <w:lang w:eastAsia="ru-RU"/>
    </w:rPr>
  </w:style>
  <w:style w:type="character" w:customStyle="1" w:styleId="BodyTextChar">
    <w:name w:val="Body Text Char"/>
    <w:basedOn w:val="a0"/>
    <w:uiPriority w:val="99"/>
    <w:semiHidden/>
    <w:locked/>
    <w:rsid w:val="00940AD4"/>
    <w:rPr>
      <w:rFonts w:ascii="Times New Roman" w:hAnsi="Times New Roman" w:cs="Times New Roman"/>
      <w:sz w:val="20"/>
      <w:szCs w:val="20"/>
    </w:rPr>
  </w:style>
  <w:style w:type="character" w:customStyle="1" w:styleId="dash041e005f0431005f044b005f0447005f043d005f044b005f0439005f005fchar1char1">
    <w:name w:val="dash041e_005f0431_005f044b_005f0447_005f043d_005f044b_005f0439_005f_005fchar1__char1"/>
    <w:uiPriority w:val="99"/>
    <w:rsid w:val="00940AD4"/>
    <w:rPr>
      <w:rFonts w:ascii="Times New Roman" w:hAnsi="Times New Roman"/>
      <w:sz w:val="24"/>
      <w:u w:val="none"/>
      <w:effect w:val="none"/>
    </w:rPr>
  </w:style>
  <w:style w:type="paragraph" w:customStyle="1" w:styleId="dash041e005f0431005f044b005f0447005f043d005f044b005f0439">
    <w:name w:val="dash041e_005f0431_005f044b_005f0447_005f043d_005f044b_005f0439"/>
    <w:basedOn w:val="a"/>
    <w:uiPriority w:val="99"/>
    <w:rsid w:val="00940AD4"/>
    <w:pPr>
      <w:spacing w:after="0" w:line="240" w:lineRule="auto"/>
      <w:jc w:val="both"/>
    </w:pPr>
    <w:rPr>
      <w:rFonts w:ascii="Times New Roman" w:eastAsia="Calibri" w:hAnsi="Times New Roman" w:cs="Times New Roman"/>
      <w:sz w:val="24"/>
      <w:szCs w:val="24"/>
      <w:lang w:eastAsia="ru-RU"/>
    </w:rPr>
  </w:style>
  <w:style w:type="character" w:customStyle="1" w:styleId="Zag11">
    <w:name w:val="Zag_11"/>
    <w:uiPriority w:val="99"/>
    <w:rsid w:val="00940AD4"/>
  </w:style>
  <w:style w:type="character" w:styleId="afb">
    <w:name w:val="Emphasis"/>
    <w:basedOn w:val="a0"/>
    <w:uiPriority w:val="99"/>
    <w:qFormat/>
    <w:rsid w:val="00940AD4"/>
    <w:rPr>
      <w:rFonts w:cs="Times New Roman"/>
      <w:i/>
    </w:rPr>
  </w:style>
  <w:style w:type="paragraph" w:styleId="24">
    <w:name w:val="Body Text 2"/>
    <w:basedOn w:val="a"/>
    <w:link w:val="25"/>
    <w:uiPriority w:val="99"/>
    <w:rsid w:val="00940AD4"/>
    <w:pPr>
      <w:spacing w:after="120" w:line="480" w:lineRule="auto"/>
      <w:jc w:val="both"/>
    </w:pPr>
    <w:rPr>
      <w:rFonts w:ascii="Calibri" w:eastAsia="Calibri" w:hAnsi="Calibri" w:cs="Times New Roman"/>
      <w:sz w:val="24"/>
      <w:szCs w:val="20"/>
      <w:lang w:eastAsia="ru-RU"/>
    </w:rPr>
  </w:style>
  <w:style w:type="character" w:customStyle="1" w:styleId="25">
    <w:name w:val="Основной текст 2 Знак"/>
    <w:basedOn w:val="a0"/>
    <w:link w:val="24"/>
    <w:uiPriority w:val="99"/>
    <w:rsid w:val="00940AD4"/>
    <w:rPr>
      <w:rFonts w:ascii="Calibri" w:eastAsia="Calibri" w:hAnsi="Calibri" w:cs="Times New Roman"/>
      <w:sz w:val="24"/>
      <w:szCs w:val="20"/>
      <w:lang w:eastAsia="ru-RU"/>
    </w:rPr>
  </w:style>
  <w:style w:type="character" w:customStyle="1" w:styleId="BodyText2Char">
    <w:name w:val="Body Text 2 Char"/>
    <w:basedOn w:val="a0"/>
    <w:uiPriority w:val="99"/>
    <w:semiHidden/>
    <w:locked/>
    <w:rsid w:val="00940AD4"/>
    <w:rPr>
      <w:rFonts w:ascii="Times New Roman" w:hAnsi="Times New Roman" w:cs="Times New Roman"/>
      <w:sz w:val="20"/>
      <w:szCs w:val="20"/>
    </w:rPr>
  </w:style>
  <w:style w:type="character" w:customStyle="1" w:styleId="apple-converted-space">
    <w:name w:val="apple-converted-space"/>
    <w:basedOn w:val="a0"/>
    <w:uiPriority w:val="99"/>
    <w:rsid w:val="00940AD4"/>
    <w:rPr>
      <w:rFonts w:cs="Times New Roman"/>
    </w:rPr>
  </w:style>
  <w:style w:type="character" w:customStyle="1" w:styleId="c2">
    <w:name w:val="c2"/>
    <w:basedOn w:val="a0"/>
    <w:uiPriority w:val="99"/>
    <w:rsid w:val="00940AD4"/>
    <w:rPr>
      <w:rFonts w:cs="Times New Roman"/>
    </w:rPr>
  </w:style>
  <w:style w:type="character" w:customStyle="1" w:styleId="c42">
    <w:name w:val="c42"/>
    <w:basedOn w:val="a0"/>
    <w:uiPriority w:val="99"/>
    <w:rsid w:val="00940AD4"/>
    <w:rPr>
      <w:rFonts w:cs="Times New Roman"/>
    </w:rPr>
  </w:style>
  <w:style w:type="paragraph" w:customStyle="1" w:styleId="c36">
    <w:name w:val="c36"/>
    <w:basedOn w:val="a"/>
    <w:uiPriority w:val="99"/>
    <w:rsid w:val="00940AD4"/>
    <w:pPr>
      <w:spacing w:before="100" w:beforeAutospacing="1" w:after="100" w:afterAutospacing="1" w:line="240" w:lineRule="auto"/>
      <w:jc w:val="both"/>
    </w:pPr>
    <w:rPr>
      <w:rFonts w:ascii="Times New Roman" w:eastAsia="Calibri" w:hAnsi="Times New Roman" w:cs="Times New Roman"/>
      <w:sz w:val="24"/>
      <w:szCs w:val="24"/>
      <w:lang w:eastAsia="ru-RU"/>
    </w:rPr>
  </w:style>
  <w:style w:type="character" w:customStyle="1" w:styleId="c1">
    <w:name w:val="c1"/>
    <w:basedOn w:val="a0"/>
    <w:uiPriority w:val="99"/>
    <w:rsid w:val="00940AD4"/>
    <w:rPr>
      <w:rFonts w:cs="Times New Roman"/>
    </w:rPr>
  </w:style>
  <w:style w:type="character" w:customStyle="1" w:styleId="c8">
    <w:name w:val="c8"/>
    <w:basedOn w:val="a0"/>
    <w:uiPriority w:val="99"/>
    <w:rsid w:val="00940AD4"/>
    <w:rPr>
      <w:rFonts w:cs="Times New Roman"/>
    </w:rPr>
  </w:style>
  <w:style w:type="paragraph" w:customStyle="1" w:styleId="c20">
    <w:name w:val="c20"/>
    <w:basedOn w:val="a"/>
    <w:uiPriority w:val="99"/>
    <w:rsid w:val="00940AD4"/>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c26">
    <w:name w:val="c26"/>
    <w:basedOn w:val="a"/>
    <w:uiPriority w:val="99"/>
    <w:rsid w:val="00940AD4"/>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styleId="31">
    <w:name w:val="Body Text 3"/>
    <w:basedOn w:val="a"/>
    <w:link w:val="32"/>
    <w:uiPriority w:val="99"/>
    <w:rsid w:val="00940AD4"/>
    <w:pPr>
      <w:spacing w:after="120" w:line="240" w:lineRule="auto"/>
      <w:jc w:val="both"/>
    </w:pPr>
    <w:rPr>
      <w:rFonts w:ascii="Calibri" w:eastAsia="Calibri" w:hAnsi="Calibri" w:cs="Times New Roman"/>
      <w:sz w:val="16"/>
      <w:szCs w:val="20"/>
      <w:lang w:eastAsia="ru-RU"/>
    </w:rPr>
  </w:style>
  <w:style w:type="character" w:customStyle="1" w:styleId="32">
    <w:name w:val="Основной текст 3 Знак"/>
    <w:basedOn w:val="a0"/>
    <w:link w:val="31"/>
    <w:uiPriority w:val="99"/>
    <w:rsid w:val="00940AD4"/>
    <w:rPr>
      <w:rFonts w:ascii="Calibri" w:eastAsia="Calibri" w:hAnsi="Calibri" w:cs="Times New Roman"/>
      <w:sz w:val="16"/>
      <w:szCs w:val="20"/>
      <w:lang w:eastAsia="ru-RU"/>
    </w:rPr>
  </w:style>
  <w:style w:type="character" w:customStyle="1" w:styleId="BodyText3Char">
    <w:name w:val="Body Text 3 Char"/>
    <w:basedOn w:val="a0"/>
    <w:uiPriority w:val="99"/>
    <w:semiHidden/>
    <w:locked/>
    <w:rsid w:val="00940AD4"/>
    <w:rPr>
      <w:rFonts w:ascii="Times New Roman" w:hAnsi="Times New Roman" w:cs="Times New Roman"/>
      <w:sz w:val="16"/>
      <w:szCs w:val="16"/>
    </w:rPr>
  </w:style>
  <w:style w:type="paragraph" w:customStyle="1" w:styleId="Standard">
    <w:name w:val="Standard"/>
    <w:uiPriority w:val="99"/>
    <w:rsid w:val="00940AD4"/>
    <w:pPr>
      <w:widowControl w:val="0"/>
      <w:suppressAutoHyphens/>
      <w:autoSpaceDN w:val="0"/>
      <w:spacing w:after="0" w:line="240" w:lineRule="auto"/>
      <w:jc w:val="both"/>
      <w:textAlignment w:val="baseline"/>
    </w:pPr>
    <w:rPr>
      <w:rFonts w:ascii="Arial" w:eastAsia="Times New Roman" w:hAnsi="Arial" w:cs="Tahoma"/>
      <w:kern w:val="3"/>
      <w:sz w:val="21"/>
      <w:szCs w:val="24"/>
      <w:lang w:eastAsia="ru-RU"/>
    </w:rPr>
  </w:style>
  <w:style w:type="paragraph" w:customStyle="1" w:styleId="c15c0">
    <w:name w:val="c15 c0"/>
    <w:basedOn w:val="a"/>
    <w:uiPriority w:val="99"/>
    <w:rsid w:val="00940AD4"/>
    <w:pPr>
      <w:spacing w:before="100" w:beforeAutospacing="1" w:after="100" w:afterAutospacing="1" w:line="240" w:lineRule="auto"/>
      <w:jc w:val="both"/>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2685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1</Pages>
  <Words>4970</Words>
  <Characters>28329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Elena</cp:lastModifiedBy>
  <cp:revision>23</cp:revision>
  <cp:lastPrinted>2019-10-05T17:54:00Z</cp:lastPrinted>
  <dcterms:created xsi:type="dcterms:W3CDTF">2014-11-13T19:33:00Z</dcterms:created>
  <dcterms:modified xsi:type="dcterms:W3CDTF">2026-10-28T08:24:00Z</dcterms:modified>
</cp:coreProperties>
</file>